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F15ED" w14:textId="177E8648" w:rsidR="00A75A62" w:rsidRPr="00BB2C84" w:rsidRDefault="00A75A62" w:rsidP="004470EF">
      <w:pPr>
        <w:rPr>
          <w:rFonts w:ascii="Neue Haas Grotesk Text Pro" w:hAnsi="Neue Haas Grotesk Text Pro" w:cs="Calibri Light"/>
        </w:rPr>
      </w:pPr>
    </w:p>
    <w:p w14:paraId="25F8CBC3" w14:textId="77777777" w:rsidR="00A75A62" w:rsidRPr="00BB2C84" w:rsidRDefault="00A75A62" w:rsidP="004470EF">
      <w:pPr>
        <w:rPr>
          <w:rFonts w:ascii="Neue Haas Grotesk Text Pro" w:hAnsi="Neue Haas Grotesk Text Pro" w:cs="Calibri Light"/>
        </w:rPr>
      </w:pPr>
    </w:p>
    <w:p w14:paraId="54ADC730" w14:textId="77777777" w:rsidR="00A75A62" w:rsidRPr="00BB2C84" w:rsidRDefault="00A75A62" w:rsidP="004470EF">
      <w:pPr>
        <w:rPr>
          <w:rFonts w:ascii="Neue Haas Grotesk Text Pro" w:hAnsi="Neue Haas Grotesk Text Pro" w:cs="Calibri Light"/>
        </w:rPr>
      </w:pPr>
    </w:p>
    <w:p w14:paraId="29BF63FD" w14:textId="260B6103" w:rsidR="00A75A62" w:rsidRDefault="00BB2C84" w:rsidP="00BB2C84">
      <w:pPr>
        <w:jc w:val="center"/>
        <w:rPr>
          <w:rFonts w:ascii="Neue Haas Grotesk Text Pro" w:hAnsi="Neue Haas Grotesk Text Pro" w:cs="Calibri Light"/>
        </w:rPr>
      </w:pPr>
      <w:r>
        <w:rPr>
          <w:rFonts w:ascii="Neue Haas Grotesk Text Pro" w:hAnsi="Neue Haas Grotesk Text Pro" w:cs="Calibri Light"/>
          <w:noProof/>
        </w:rPr>
        <w:drawing>
          <wp:inline distT="0" distB="0" distL="0" distR="0" wp14:anchorId="3AE3BBE0" wp14:editId="05BEBAAC">
            <wp:extent cx="1492250" cy="882971"/>
            <wp:effectExtent l="0" t="0" r="0" b="0"/>
            <wp:docPr id="3"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2456" cy="889010"/>
                    </a:xfrm>
                    <a:prstGeom prst="rect">
                      <a:avLst/>
                    </a:prstGeom>
                  </pic:spPr>
                </pic:pic>
              </a:graphicData>
            </a:graphic>
          </wp:inline>
        </w:drawing>
      </w:r>
    </w:p>
    <w:p w14:paraId="1D9585F6" w14:textId="77777777" w:rsidR="00CD75C4" w:rsidRPr="00BB2C84" w:rsidRDefault="00CD75C4" w:rsidP="00BB2C84">
      <w:pPr>
        <w:jc w:val="center"/>
        <w:rPr>
          <w:rFonts w:ascii="Neue Haas Grotesk Text Pro" w:hAnsi="Neue Haas Grotesk Text Pro" w:cs="Calibri Light"/>
        </w:rPr>
      </w:pPr>
    </w:p>
    <w:p w14:paraId="2E6BBBCD" w14:textId="77777777" w:rsidR="00A75A62" w:rsidRPr="00BB2C84" w:rsidRDefault="00A75A62" w:rsidP="004470EF">
      <w:pPr>
        <w:rPr>
          <w:rFonts w:ascii="Neue Haas Grotesk Text Pro" w:hAnsi="Neue Haas Grotesk Text Pro" w:cs="Calibri Light"/>
        </w:rPr>
      </w:pPr>
    </w:p>
    <w:p w14:paraId="24ED6907" w14:textId="77777777" w:rsidR="004D3197" w:rsidRPr="00F35C3D" w:rsidRDefault="004D3197" w:rsidP="004D3197">
      <w:pPr>
        <w:widowControl/>
        <w:shd w:val="clear" w:color="auto" w:fill="FFFFFF"/>
        <w:autoSpaceDE/>
        <w:autoSpaceDN/>
        <w:rPr>
          <w:rFonts w:ascii="Neue Haas Grotesk Text Pro" w:eastAsia="Times New Roman" w:hAnsi="Neue Haas Grotesk Text Pro" w:cs="Noto Sans"/>
          <w:b/>
          <w:bCs/>
          <w:sz w:val="24"/>
          <w:szCs w:val="24"/>
          <w:lang w:val="en-GB" w:eastAsia="en-GB"/>
        </w:rPr>
      </w:pPr>
      <w:r w:rsidRPr="00F35C3D">
        <w:rPr>
          <w:rFonts w:ascii="Neue Haas Grotesk Text Pro" w:eastAsia="Times New Roman" w:hAnsi="Neue Haas Grotesk Text Pro" w:cs="Noto Sans"/>
          <w:b/>
          <w:bCs/>
          <w:sz w:val="24"/>
          <w:szCs w:val="24"/>
          <w:lang w:val="en-GB" w:eastAsia="en-GB"/>
        </w:rPr>
        <w:t>Social Care Worker / Practitioner (Care at Home)</w:t>
      </w:r>
    </w:p>
    <w:p w14:paraId="42E309A9" w14:textId="3BA59CB7" w:rsidR="004D3197" w:rsidRPr="00F35C3D" w:rsidRDefault="004D3197" w:rsidP="004D3197">
      <w:pPr>
        <w:widowControl/>
        <w:shd w:val="clear" w:color="auto" w:fill="FFFFFF"/>
        <w:autoSpaceDE/>
        <w:autoSpaceDN/>
        <w:rPr>
          <w:rFonts w:ascii="Neue Haas Grotesk Text Pro" w:eastAsia="Times New Roman" w:hAnsi="Neue Haas Grotesk Text Pro" w:cs="Noto Sans"/>
          <w:b/>
          <w:bCs/>
          <w:sz w:val="24"/>
          <w:szCs w:val="24"/>
          <w:lang w:val="en-GB" w:eastAsia="en-GB"/>
        </w:rPr>
      </w:pPr>
      <w:r w:rsidRPr="00F35C3D">
        <w:rPr>
          <w:rFonts w:ascii="Neue Haas Grotesk Text Pro" w:eastAsia="Times New Roman" w:hAnsi="Neue Haas Grotesk Text Pro" w:cs="Noto Sans"/>
          <w:b/>
          <w:bCs/>
          <w:sz w:val="24"/>
          <w:szCs w:val="24"/>
          <w:lang w:val="en-GB" w:eastAsia="en-GB"/>
        </w:rPr>
        <w:t xml:space="preserve">Location </w:t>
      </w:r>
      <w:r w:rsidR="005A3DAF">
        <w:rPr>
          <w:rFonts w:ascii="Neue Haas Grotesk Text Pro" w:eastAsia="Times New Roman" w:hAnsi="Neue Haas Grotesk Text Pro" w:cs="Noto Sans"/>
          <w:b/>
          <w:bCs/>
          <w:sz w:val="24"/>
          <w:szCs w:val="24"/>
          <w:lang w:val="en-GB" w:eastAsia="en-GB"/>
        </w:rPr>
        <w:t>Wick Caithness Support Service</w:t>
      </w:r>
    </w:p>
    <w:p w14:paraId="1AF66340" w14:textId="77777777" w:rsidR="004D3197" w:rsidRPr="00F35C3D" w:rsidRDefault="004D3197" w:rsidP="004D3197">
      <w:pPr>
        <w:widowControl/>
        <w:shd w:val="clear" w:color="auto" w:fill="FFFFFF"/>
        <w:autoSpaceDE/>
        <w:autoSpaceDN/>
        <w:rPr>
          <w:rFonts w:ascii="Neue Haas Grotesk Text Pro" w:eastAsia="Times New Roman" w:hAnsi="Neue Haas Grotesk Text Pro" w:cs="Noto Sans"/>
          <w:b/>
          <w:bCs/>
          <w:sz w:val="24"/>
          <w:szCs w:val="24"/>
          <w:lang w:val="en-GB" w:eastAsia="en-GB"/>
        </w:rPr>
      </w:pPr>
      <w:r w:rsidRPr="00F35C3D">
        <w:rPr>
          <w:rFonts w:ascii="Neue Haas Grotesk Text Pro" w:eastAsia="Times New Roman" w:hAnsi="Neue Haas Grotesk Text Pro" w:cs="Noto Sans"/>
          <w:b/>
          <w:bCs/>
          <w:sz w:val="24"/>
          <w:szCs w:val="24"/>
          <w:lang w:val="en-GB" w:eastAsia="en-GB"/>
        </w:rPr>
        <w:t>Job Type Full or Part Time</w:t>
      </w:r>
    </w:p>
    <w:p w14:paraId="794A5355" w14:textId="77777777" w:rsidR="004D3197" w:rsidRDefault="004D3197" w:rsidP="004D3197">
      <w:pPr>
        <w:widowControl/>
        <w:shd w:val="clear" w:color="auto" w:fill="FFFFFF"/>
        <w:autoSpaceDE/>
        <w:autoSpaceDN/>
        <w:rPr>
          <w:rFonts w:ascii="Neue Haas Grotesk Text Pro" w:eastAsia="Times New Roman" w:hAnsi="Neue Haas Grotesk Text Pro" w:cs="Noto Sans"/>
          <w:b/>
          <w:bCs/>
          <w:sz w:val="24"/>
          <w:szCs w:val="24"/>
          <w:lang w:val="en-GB" w:eastAsia="en-GB"/>
        </w:rPr>
      </w:pPr>
      <w:r w:rsidRPr="00F35C3D">
        <w:rPr>
          <w:rFonts w:ascii="Neue Haas Grotesk Text Pro" w:eastAsia="Times New Roman" w:hAnsi="Neue Haas Grotesk Text Pro" w:cs="Noto Sans"/>
          <w:b/>
          <w:bCs/>
          <w:sz w:val="24"/>
          <w:szCs w:val="24"/>
          <w:lang w:val="en-GB" w:eastAsia="en-GB"/>
        </w:rPr>
        <w:t>Salary £23,400.00 - £25,545.00</w:t>
      </w:r>
      <w:r w:rsidRPr="00F35C3D">
        <w:rPr>
          <w:rFonts w:ascii="Neue Haas Grotesk Text Pro" w:eastAsia="Times New Roman" w:hAnsi="Neue Haas Grotesk Text Pro" w:cs="Noto Sans"/>
          <w:b/>
          <w:bCs/>
          <w:sz w:val="24"/>
          <w:szCs w:val="24"/>
          <w:lang w:val="en-GB" w:eastAsia="en-GB"/>
        </w:rPr>
        <w:br/>
        <w:t>(£12.00-£13.10 Hourly)</w:t>
      </w:r>
    </w:p>
    <w:p w14:paraId="336BCFDA" w14:textId="77777777" w:rsidR="004D3197" w:rsidRPr="00F35C3D" w:rsidRDefault="004D3197" w:rsidP="004D3197">
      <w:pPr>
        <w:widowControl/>
        <w:shd w:val="clear" w:color="auto" w:fill="FFFFFF"/>
        <w:autoSpaceDE/>
        <w:autoSpaceDN/>
        <w:rPr>
          <w:rFonts w:ascii="Neue Haas Grotesk Text Pro" w:eastAsia="Times New Roman" w:hAnsi="Neue Haas Grotesk Text Pro" w:cs="Noto Sans"/>
          <w:b/>
          <w:bCs/>
          <w:sz w:val="24"/>
          <w:szCs w:val="24"/>
          <w:lang w:val="en-GB" w:eastAsia="en-GB"/>
        </w:rPr>
      </w:pPr>
    </w:p>
    <w:p w14:paraId="4A11AE4B" w14:textId="77777777" w:rsidR="004D3197" w:rsidRPr="00F35C3D" w:rsidRDefault="004D3197" w:rsidP="004D3197">
      <w:pPr>
        <w:widowControl/>
        <w:shd w:val="clear" w:color="auto" w:fill="FFFFFF"/>
        <w:autoSpaceDE/>
        <w:autoSpaceDN/>
        <w:rPr>
          <w:rFonts w:ascii="Neue Haas Grotesk Text Pro" w:eastAsia="Times New Roman" w:hAnsi="Neue Haas Grotesk Text Pro" w:cs="Noto Sans"/>
          <w:b/>
          <w:bCs/>
          <w:sz w:val="24"/>
          <w:szCs w:val="24"/>
          <w:lang w:val="en-GB" w:eastAsia="en-GB"/>
        </w:rPr>
      </w:pPr>
      <w:r w:rsidRPr="00F35C3D">
        <w:rPr>
          <w:rFonts w:ascii="Neue Haas Grotesk Text Pro" w:eastAsia="Times New Roman" w:hAnsi="Neue Haas Grotesk Text Pro" w:cs="Noto Sans"/>
          <w:b/>
          <w:bCs/>
          <w:i/>
          <w:iCs/>
          <w:sz w:val="24"/>
          <w:szCs w:val="24"/>
          <w:lang w:val="en-GB" w:eastAsia="en-GB"/>
        </w:rPr>
        <w:t>WHAT WILL I RECEIVE?</w:t>
      </w:r>
    </w:p>
    <w:p w14:paraId="235853C1" w14:textId="77777777" w:rsidR="004D3197" w:rsidRPr="00F35C3D" w:rsidRDefault="004D3197" w:rsidP="004D3197">
      <w:pPr>
        <w:widowControl/>
        <w:numPr>
          <w:ilvl w:val="0"/>
          <w:numId w:val="5"/>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 xml:space="preserve">Competitive rate of </w:t>
      </w:r>
      <w:proofErr w:type="gramStart"/>
      <w:r w:rsidRPr="00F35C3D">
        <w:rPr>
          <w:rFonts w:ascii="Neue Haas Grotesk Text Pro" w:eastAsia="Times New Roman" w:hAnsi="Neue Haas Grotesk Text Pro" w:cs="Noto Sans"/>
          <w:sz w:val="24"/>
          <w:szCs w:val="24"/>
          <w:lang w:val="en-GB" w:eastAsia="en-GB"/>
        </w:rPr>
        <w:t>pay</w:t>
      </w:r>
      <w:proofErr w:type="gramEnd"/>
    </w:p>
    <w:p w14:paraId="0E91EB28" w14:textId="77777777" w:rsidR="004D3197" w:rsidRPr="00F35C3D" w:rsidRDefault="004D3197" w:rsidP="004D3197">
      <w:pPr>
        <w:widowControl/>
        <w:numPr>
          <w:ilvl w:val="0"/>
          <w:numId w:val="5"/>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Comprehensive opportunities to learn and develop, with accreditation from </w:t>
      </w:r>
      <w:r w:rsidRPr="00F35C3D">
        <w:rPr>
          <w:rFonts w:ascii="Neue Haas Grotesk Text Pro" w:eastAsia="Times New Roman" w:hAnsi="Neue Haas Grotesk Text Pro" w:cs="Noto Sans"/>
          <w:i/>
          <w:iCs/>
          <w:sz w:val="24"/>
          <w:szCs w:val="24"/>
          <w:lang w:val="en-GB" w:eastAsia="en-GB"/>
        </w:rPr>
        <w:t>Investors in People</w:t>
      </w:r>
    </w:p>
    <w:p w14:paraId="0EF7216B" w14:textId="77777777" w:rsidR="004D3197" w:rsidRPr="00F35C3D" w:rsidRDefault="004D3197" w:rsidP="004D3197">
      <w:pPr>
        <w:widowControl/>
        <w:numPr>
          <w:ilvl w:val="0"/>
          <w:numId w:val="5"/>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32 days’ paid holiday a year, increasing up to 35 days.</w:t>
      </w:r>
    </w:p>
    <w:p w14:paraId="39C9CF14" w14:textId="77777777" w:rsidR="004D3197" w:rsidRPr="00F35C3D" w:rsidRDefault="004D3197" w:rsidP="004D3197">
      <w:pPr>
        <w:widowControl/>
        <w:numPr>
          <w:ilvl w:val="0"/>
          <w:numId w:val="5"/>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 xml:space="preserve">Uniform </w:t>
      </w:r>
      <w:proofErr w:type="gramStart"/>
      <w:r w:rsidRPr="00F35C3D">
        <w:rPr>
          <w:rFonts w:ascii="Neue Haas Grotesk Text Pro" w:eastAsia="Times New Roman" w:hAnsi="Neue Haas Grotesk Text Pro" w:cs="Noto Sans"/>
          <w:sz w:val="24"/>
          <w:szCs w:val="24"/>
          <w:lang w:val="en-GB" w:eastAsia="en-GB"/>
        </w:rPr>
        <w:t>provided</w:t>
      </w:r>
      <w:proofErr w:type="gramEnd"/>
    </w:p>
    <w:p w14:paraId="0E19F781" w14:textId="77777777" w:rsidR="004D3197" w:rsidRPr="00F35C3D" w:rsidRDefault="004D3197" w:rsidP="004D3197">
      <w:pPr>
        <w:widowControl/>
        <w:numPr>
          <w:ilvl w:val="0"/>
          <w:numId w:val="5"/>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 xml:space="preserve">Access your money as you earn it via our partners </w:t>
      </w:r>
      <w:proofErr w:type="spellStart"/>
      <w:r w:rsidRPr="00F35C3D">
        <w:rPr>
          <w:rFonts w:ascii="Neue Haas Grotesk Text Pro" w:eastAsia="Times New Roman" w:hAnsi="Neue Haas Grotesk Text Pro" w:cs="Noto Sans"/>
          <w:sz w:val="24"/>
          <w:szCs w:val="24"/>
          <w:lang w:val="en-GB" w:eastAsia="en-GB"/>
        </w:rPr>
        <w:t>Hastee</w:t>
      </w:r>
      <w:proofErr w:type="spellEnd"/>
      <w:r w:rsidRPr="00F35C3D">
        <w:rPr>
          <w:rFonts w:ascii="Neue Haas Grotesk Text Pro" w:eastAsia="Times New Roman" w:hAnsi="Neue Haas Grotesk Text Pro" w:cs="Noto Sans"/>
          <w:sz w:val="24"/>
          <w:szCs w:val="24"/>
          <w:lang w:val="en-GB" w:eastAsia="en-GB"/>
        </w:rPr>
        <w:t xml:space="preserve"> https://www.hastee.com/employees/</w:t>
      </w:r>
    </w:p>
    <w:p w14:paraId="1538BD0C" w14:textId="77777777" w:rsidR="004D3197" w:rsidRPr="00F35C3D" w:rsidRDefault="004D3197" w:rsidP="004D3197">
      <w:pPr>
        <w:widowControl/>
        <w:numPr>
          <w:ilvl w:val="0"/>
          <w:numId w:val="5"/>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Competitive pension and life assurance schemes</w:t>
      </w:r>
    </w:p>
    <w:p w14:paraId="3CB93D24" w14:textId="77777777" w:rsidR="004D3197" w:rsidRPr="00F35C3D" w:rsidRDefault="004D3197" w:rsidP="004D3197">
      <w:pPr>
        <w:widowControl/>
        <w:numPr>
          <w:ilvl w:val="0"/>
          <w:numId w:val="5"/>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Employee assistance programme and access to health and wellbeing support</w:t>
      </w:r>
    </w:p>
    <w:p w14:paraId="296B685E" w14:textId="77777777" w:rsidR="004D3197" w:rsidRPr="00F35C3D" w:rsidRDefault="004D3197" w:rsidP="004D3197">
      <w:pPr>
        <w:widowControl/>
        <w:numPr>
          <w:ilvl w:val="0"/>
          <w:numId w:val="5"/>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 xml:space="preserve">Flexible working patterns to support work-life </w:t>
      </w:r>
      <w:proofErr w:type="gramStart"/>
      <w:r w:rsidRPr="00F35C3D">
        <w:rPr>
          <w:rFonts w:ascii="Neue Haas Grotesk Text Pro" w:eastAsia="Times New Roman" w:hAnsi="Neue Haas Grotesk Text Pro" w:cs="Noto Sans"/>
          <w:sz w:val="24"/>
          <w:szCs w:val="24"/>
          <w:lang w:val="en-GB" w:eastAsia="en-GB"/>
        </w:rPr>
        <w:t>balance</w:t>
      </w:r>
      <w:proofErr w:type="gramEnd"/>
    </w:p>
    <w:p w14:paraId="188FB345" w14:textId="77777777" w:rsidR="004D3197" w:rsidRPr="00F35C3D" w:rsidRDefault="004D3197" w:rsidP="004D3197">
      <w:pPr>
        <w:widowControl/>
        <w:numPr>
          <w:ilvl w:val="0"/>
          <w:numId w:val="5"/>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Funded SVQ training and access to a variety of training courses relevant to your career progression</w:t>
      </w:r>
    </w:p>
    <w:p w14:paraId="5BDD1EBA" w14:textId="77777777" w:rsidR="004D3197" w:rsidRPr="00F35C3D" w:rsidRDefault="004D3197" w:rsidP="004D3197">
      <w:pPr>
        <w:widowControl/>
        <w:numPr>
          <w:ilvl w:val="0"/>
          <w:numId w:val="5"/>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Organisational support into personal/professional development</w:t>
      </w:r>
    </w:p>
    <w:p w14:paraId="4CF0BC68" w14:textId="77777777" w:rsidR="004D3197" w:rsidRPr="00F35C3D" w:rsidRDefault="004D3197" w:rsidP="004D3197">
      <w:pPr>
        <w:widowControl/>
        <w:numPr>
          <w:ilvl w:val="0"/>
          <w:numId w:val="5"/>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 xml:space="preserve">Our people bring our vision to life. So, if you are enthusiastic, </w:t>
      </w:r>
      <w:proofErr w:type="gramStart"/>
      <w:r w:rsidRPr="00F35C3D">
        <w:rPr>
          <w:rFonts w:ascii="Neue Haas Grotesk Text Pro" w:eastAsia="Times New Roman" w:hAnsi="Neue Haas Grotesk Text Pro" w:cs="Noto Sans"/>
          <w:sz w:val="24"/>
          <w:szCs w:val="24"/>
          <w:lang w:val="en-GB" w:eastAsia="en-GB"/>
        </w:rPr>
        <w:t>motivated</w:t>
      </w:r>
      <w:proofErr w:type="gramEnd"/>
      <w:r w:rsidRPr="00F35C3D">
        <w:rPr>
          <w:rFonts w:ascii="Neue Haas Grotesk Text Pro" w:eastAsia="Times New Roman" w:hAnsi="Neue Haas Grotesk Text Pro" w:cs="Noto Sans"/>
          <w:sz w:val="24"/>
          <w:szCs w:val="24"/>
          <w:lang w:val="en-GB" w:eastAsia="en-GB"/>
        </w:rPr>
        <w:t xml:space="preserve"> and committed to support others to fulfilling their potential, here at Centred we don't just offer you a job – we offer you a career.</w:t>
      </w:r>
    </w:p>
    <w:p w14:paraId="4A78BEC4" w14:textId="77777777" w:rsidR="004D3197" w:rsidRPr="00F35C3D" w:rsidRDefault="004D3197" w:rsidP="004D3197">
      <w:pPr>
        <w:widowControl/>
        <w:shd w:val="clear" w:color="auto" w:fill="FFFFFF"/>
        <w:autoSpaceDE/>
        <w:autoSpaceDN/>
        <w:rPr>
          <w:rFonts w:ascii="Neue Haas Grotesk Text Pro" w:eastAsia="Times New Roman" w:hAnsi="Neue Haas Grotesk Text Pro" w:cs="Noto Sans"/>
          <w:b/>
          <w:bCs/>
          <w:sz w:val="24"/>
          <w:szCs w:val="24"/>
          <w:lang w:val="en-GB" w:eastAsia="en-GB"/>
        </w:rPr>
      </w:pPr>
      <w:r w:rsidRPr="00F35C3D">
        <w:rPr>
          <w:rFonts w:ascii="Neue Haas Grotesk Text Pro" w:eastAsia="Times New Roman" w:hAnsi="Neue Haas Grotesk Text Pro" w:cs="Noto Sans"/>
          <w:b/>
          <w:bCs/>
          <w:sz w:val="24"/>
          <w:szCs w:val="24"/>
          <w:lang w:val="en-GB" w:eastAsia="en-GB"/>
        </w:rPr>
        <w:t>JOB SUMMARY</w:t>
      </w:r>
    </w:p>
    <w:p w14:paraId="153B4F01" w14:textId="77777777" w:rsidR="004D3197" w:rsidRPr="00F35C3D" w:rsidRDefault="004D3197" w:rsidP="004D3197">
      <w:pPr>
        <w:widowControl/>
        <w:shd w:val="clear" w:color="auto" w:fill="FFFFFF"/>
        <w:autoSpaceDE/>
        <w:autoSpaceDN/>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 xml:space="preserve">Working as part of a team to deliver excellent care and support to people. the opportunity to make a real difference to the lives of people who rely on homecare. Our ideal candidate will have genuine compassion and care for people and be inspired to develop their own professional skills and learning. Good communication skills are essential. You will need to have the ability to work effectively on your own and as part of a team. Duties will include all aspects of personal care, </w:t>
      </w:r>
      <w:proofErr w:type="gramStart"/>
      <w:r w:rsidRPr="00F35C3D">
        <w:rPr>
          <w:rFonts w:ascii="Neue Haas Grotesk Text Pro" w:eastAsia="Times New Roman" w:hAnsi="Neue Haas Grotesk Text Pro" w:cs="Noto Sans"/>
          <w:sz w:val="24"/>
          <w:szCs w:val="24"/>
          <w:lang w:val="en-GB" w:eastAsia="en-GB"/>
        </w:rPr>
        <w:t>including:-</w:t>
      </w:r>
      <w:proofErr w:type="gramEnd"/>
    </w:p>
    <w:p w14:paraId="1F529F20" w14:textId="77777777" w:rsidR="004D3197" w:rsidRPr="00F35C3D" w:rsidRDefault="004D3197" w:rsidP="004D3197">
      <w:pPr>
        <w:widowControl/>
        <w:numPr>
          <w:ilvl w:val="0"/>
          <w:numId w:val="6"/>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 xml:space="preserve">Ordering, collecting and administration of </w:t>
      </w:r>
      <w:proofErr w:type="gramStart"/>
      <w:r w:rsidRPr="00F35C3D">
        <w:rPr>
          <w:rFonts w:ascii="Neue Haas Grotesk Text Pro" w:eastAsia="Times New Roman" w:hAnsi="Neue Haas Grotesk Text Pro" w:cs="Noto Sans"/>
          <w:sz w:val="24"/>
          <w:szCs w:val="24"/>
          <w:lang w:val="en-GB" w:eastAsia="en-GB"/>
        </w:rPr>
        <w:t>medications</w:t>
      </w:r>
      <w:proofErr w:type="gramEnd"/>
    </w:p>
    <w:p w14:paraId="3FAF4639" w14:textId="77777777" w:rsidR="004D3197" w:rsidRPr="00F35C3D" w:rsidRDefault="004D3197" w:rsidP="004D3197">
      <w:pPr>
        <w:widowControl/>
        <w:numPr>
          <w:ilvl w:val="0"/>
          <w:numId w:val="6"/>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Food and fluid preparation</w:t>
      </w:r>
    </w:p>
    <w:p w14:paraId="4225CA01" w14:textId="77777777" w:rsidR="004D3197" w:rsidRPr="00F35C3D" w:rsidRDefault="004D3197" w:rsidP="004D3197">
      <w:pPr>
        <w:widowControl/>
        <w:numPr>
          <w:ilvl w:val="0"/>
          <w:numId w:val="6"/>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Skin integrity management</w:t>
      </w:r>
    </w:p>
    <w:p w14:paraId="3EC36546" w14:textId="77777777" w:rsidR="004D3197" w:rsidRPr="00F35C3D" w:rsidRDefault="004D3197" w:rsidP="004D3197">
      <w:pPr>
        <w:widowControl/>
        <w:numPr>
          <w:ilvl w:val="0"/>
          <w:numId w:val="6"/>
        </w:numPr>
        <w:shd w:val="clear" w:color="auto" w:fill="FFFFFF"/>
        <w:autoSpaceDE/>
        <w:autoSpaceDN/>
        <w:spacing w:before="100" w:beforeAutospacing="1" w:after="100" w:afterAutospacing="1"/>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lastRenderedPageBreak/>
        <w:t>Working in partnership with other professionals to ensure person centred support is delivered.</w:t>
      </w:r>
    </w:p>
    <w:p w14:paraId="69111142" w14:textId="77777777" w:rsidR="004D3197" w:rsidRPr="00F35C3D" w:rsidRDefault="004D3197" w:rsidP="004D3197">
      <w:pPr>
        <w:widowControl/>
        <w:shd w:val="clear" w:color="auto" w:fill="FFFFFF"/>
        <w:autoSpaceDE/>
        <w:autoSpaceDN/>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In return, you’ll enjoy the scope and support to enhance your own life and career too, as you gain the experience and training you need to progress in your career with us.</w:t>
      </w:r>
    </w:p>
    <w:p w14:paraId="4ED00138" w14:textId="77777777" w:rsidR="004D3197" w:rsidRPr="00F35C3D" w:rsidRDefault="004D3197" w:rsidP="004D3197">
      <w:pPr>
        <w:widowControl/>
        <w:shd w:val="clear" w:color="auto" w:fill="FFFFFF"/>
        <w:autoSpaceDE/>
        <w:autoSpaceDN/>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 xml:space="preserve">Running health and social care facilities and services on a not–for–profit basis, we invest every penny back into our care – and our people. So, if you’re ambitious and focused on helping people who are elderly or debilitated, join us at Centred and add real value to their lives, as well as your own. Successful candidates will need to register with </w:t>
      </w:r>
      <w:proofErr w:type="gramStart"/>
      <w:r w:rsidRPr="00F35C3D">
        <w:rPr>
          <w:rFonts w:ascii="Neue Haas Grotesk Text Pro" w:eastAsia="Times New Roman" w:hAnsi="Neue Haas Grotesk Text Pro" w:cs="Noto Sans"/>
          <w:sz w:val="24"/>
          <w:szCs w:val="24"/>
          <w:lang w:val="en-GB" w:eastAsia="en-GB"/>
        </w:rPr>
        <w:t>SSSC</w:t>
      </w:r>
      <w:proofErr w:type="gramEnd"/>
    </w:p>
    <w:p w14:paraId="1CCB9EEF" w14:textId="77777777" w:rsidR="004D3197" w:rsidRPr="00F35C3D" w:rsidRDefault="004D3197" w:rsidP="004D3197">
      <w:pPr>
        <w:widowControl/>
        <w:shd w:val="clear" w:color="auto" w:fill="FFFFFF"/>
        <w:autoSpaceDE/>
        <w:autoSpaceDN/>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Previous experience in care is desirable however not essential as full support and training will be offered. An SVQ in care would be advantageous.</w:t>
      </w:r>
    </w:p>
    <w:p w14:paraId="4A9CE548" w14:textId="77777777" w:rsidR="004D3197" w:rsidRDefault="004D3197" w:rsidP="004D3197">
      <w:pPr>
        <w:widowControl/>
        <w:shd w:val="clear" w:color="auto" w:fill="FFFFFF"/>
        <w:autoSpaceDE/>
        <w:autoSpaceDN/>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A full UK driving licence and access to own transport with business insurance is required.</w:t>
      </w:r>
    </w:p>
    <w:p w14:paraId="0014C650" w14:textId="77777777" w:rsidR="004D3197" w:rsidRPr="00F35C3D" w:rsidRDefault="004D3197" w:rsidP="004D3197">
      <w:pPr>
        <w:widowControl/>
        <w:shd w:val="clear" w:color="auto" w:fill="FFFFFF"/>
        <w:autoSpaceDE/>
        <w:autoSpaceDN/>
        <w:rPr>
          <w:rFonts w:ascii="Neue Haas Grotesk Text Pro" w:eastAsia="Times New Roman" w:hAnsi="Neue Haas Grotesk Text Pro" w:cs="Noto Sans"/>
          <w:sz w:val="24"/>
          <w:szCs w:val="24"/>
          <w:lang w:val="en-GB" w:eastAsia="en-GB"/>
        </w:rPr>
      </w:pPr>
    </w:p>
    <w:p w14:paraId="3808A5A8" w14:textId="77777777" w:rsidR="004D3197" w:rsidRPr="00F35C3D" w:rsidRDefault="004D3197" w:rsidP="004D3197">
      <w:pPr>
        <w:widowControl/>
        <w:shd w:val="clear" w:color="auto" w:fill="FFFFFF"/>
        <w:autoSpaceDE/>
        <w:autoSpaceDN/>
        <w:rPr>
          <w:rFonts w:ascii="Neue Haas Grotesk Text Pro" w:eastAsia="Times New Roman" w:hAnsi="Neue Haas Grotesk Text Pro" w:cs="Noto Sans"/>
          <w:sz w:val="24"/>
          <w:szCs w:val="24"/>
          <w:lang w:val="en-GB" w:eastAsia="en-GB"/>
        </w:rPr>
      </w:pPr>
      <w:r w:rsidRPr="00F35C3D">
        <w:rPr>
          <w:rFonts w:ascii="Neue Haas Grotesk Text Pro" w:eastAsia="Times New Roman" w:hAnsi="Neue Haas Grotesk Text Pro" w:cs="Noto Sans"/>
          <w:sz w:val="24"/>
          <w:szCs w:val="24"/>
          <w:lang w:val="en-GB" w:eastAsia="en-GB"/>
        </w:rPr>
        <w:t>Apply at http://www.centred.scot or contact us for an application on 01463 236507.</w:t>
      </w:r>
    </w:p>
    <w:p w14:paraId="3EC7F985" w14:textId="77777777" w:rsidR="004D3197" w:rsidRPr="00BB2C84" w:rsidRDefault="004D3197" w:rsidP="004D3197">
      <w:pPr>
        <w:rPr>
          <w:rFonts w:ascii="Neue Haas Grotesk Text Pro" w:hAnsi="Neue Haas Grotesk Text Pro" w:cs="Calibri Light"/>
        </w:rPr>
      </w:pPr>
    </w:p>
    <w:p w14:paraId="0069F6FC" w14:textId="2F374890" w:rsidR="00A75A62" w:rsidRPr="00BB2C84" w:rsidRDefault="00A75A62" w:rsidP="004470EF">
      <w:pPr>
        <w:rPr>
          <w:rFonts w:ascii="Neue Haas Grotesk Text Pro" w:hAnsi="Neue Haas Grotesk Text Pro" w:cs="Calibri Light"/>
        </w:rPr>
      </w:pPr>
    </w:p>
    <w:sectPr w:rsidR="00A75A62" w:rsidRPr="00BB2C84">
      <w:footerReference w:type="default" r:id="rId8"/>
      <w:pgSz w:w="12240" w:h="15840"/>
      <w:pgMar w:top="720" w:right="1720" w:bottom="880" w:left="1720" w:header="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23DC" w14:textId="77777777" w:rsidR="001F2B60" w:rsidRDefault="001F2B60">
      <w:r>
        <w:separator/>
      </w:r>
    </w:p>
  </w:endnote>
  <w:endnote w:type="continuationSeparator" w:id="0">
    <w:p w14:paraId="5E369390" w14:textId="77777777" w:rsidR="001F2B60" w:rsidRDefault="001F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altName w:val="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46D6" w14:textId="63B2AA21" w:rsidR="00A75A62" w:rsidRDefault="001C28D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C1405A7" wp14:editId="0336ADB5">
              <wp:simplePos x="0" y="0"/>
              <wp:positionH relativeFrom="page">
                <wp:posOffset>6252845</wp:posOffset>
              </wp:positionH>
              <wp:positionV relativeFrom="page">
                <wp:posOffset>9456420</wp:posOffset>
              </wp:positionV>
              <wp:extent cx="147955" cy="1841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9AED0" w14:textId="77777777" w:rsidR="00A75A62" w:rsidRDefault="009D5FE8">
                          <w:pPr>
                            <w:spacing w:before="15"/>
                            <w:ind w:left="60"/>
                            <w:rPr>
                              <w:rFonts w:ascii="Times New Roman"/>
                            </w:rPr>
                          </w:pPr>
                          <w:r>
                            <w:fldChar w:fldCharType="begin"/>
                          </w:r>
                          <w:r>
                            <w:rPr>
                              <w:rFonts w:ascii="Times New Roman"/>
                              <w:w w:val="102"/>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405A7" id="_x0000_t202" coordsize="21600,21600" o:spt="202" path="m,l,21600r21600,l21600,xe">
              <v:stroke joinstyle="miter"/>
              <v:path gradientshapeok="t" o:connecttype="rect"/>
            </v:shapetype>
            <v:shape id="Text Box 1" o:spid="_x0000_s1026" type="#_x0000_t202" style="position:absolute;margin-left:492.35pt;margin-top:744.6pt;width:11.6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F41gEAAJADAAAOAAAAZHJzL2Uyb0RvYy54bWysU9tu1DAQfUfiHyy/s9lUXSjRZqvSqgip&#10;UKTCBziOk1gkHjPj3WT5esbOZsvlDfFije3xmXPOjLfX09CLg0Gy4EqZr9ZSGKehtq4t5dcv96+u&#10;pKCgXK16cKaUR0PyevfyxXb0hbmADvraoGAQR8XoS9mF4IssI92ZQdEKvHF82QAOKvAW26xGNTL6&#10;0GcX6/XrbASsPYI2RHx6N1/KXcJvGqPDY9OQCaIvJXMLacW0VnHNdltVtKh8Z/WJhvoHFoOyjoue&#10;oe5UUGKP9i+owWoEgiasNAwZNI3VJmlgNfn6DzVPnfImaWFzyJ9tov8Hqz8dnvxnFGF6BxM3MIkg&#10;/wD6GwkHt51yrblBhLEzqubCebQsGz0Vp6fRaiooglTjR6i5yWofIAFNDQ7RFdYpGJ0bcDybbqYg&#10;dCx5+ebtZiOF5qv86jLfpKZkqlgee6Tw3sAgYlBK5J4mcHV4oBDJqGJJibUc3Nu+T33t3W8HnBhP&#10;EvnId2Yepmri7CiigvrIMhDmMeGx5qAD/CHFyCNSSvq+V2ik6D84tiLO0xLgElRLoJzmp6UMUszh&#10;bZjnbu/Rth0jz2Y7uGG7GpukPLM48eS2J4WnEY1z9es+ZT1/pN1PAAAA//8DAFBLAwQUAAYACAAA&#10;ACEAMWZo7eIAAAAOAQAADwAAAGRycy9kb3ducmV2LnhtbEyPwU7DMBBE70j8g7VI3KjdqJQkxKkq&#10;BCckRBoOHJ3YTazG6xC7bfh7tid629E8zc4Um9kN7GSmYD1KWC4EMIOt1xY7CV/120MKLESFWg0e&#10;jYRfE2BT3t4UKtf+jJU57WLHKARDriT0MY4556HtjVNh4UeD5O395FQkOXVcT+pM4W7giRBr7pRF&#10;+tCr0bz0pj3sjk7C9hurV/vz0XxW+8rWdSbwfX2Q8v5u3j4Di2aO/zBc6lN1KKlT44+oAxskZOnq&#10;iVAyVmmWALsgQqS0r6HrcZkmwMuCX88o/wAAAP//AwBQSwECLQAUAAYACAAAACEAtoM4kv4AAADh&#10;AQAAEwAAAAAAAAAAAAAAAAAAAAAAW0NvbnRlbnRfVHlwZXNdLnhtbFBLAQItABQABgAIAAAAIQA4&#10;/SH/1gAAAJQBAAALAAAAAAAAAAAAAAAAAC8BAABfcmVscy8ucmVsc1BLAQItABQABgAIAAAAIQCR&#10;UrF41gEAAJADAAAOAAAAAAAAAAAAAAAAAC4CAABkcnMvZTJvRG9jLnhtbFBLAQItABQABgAIAAAA&#10;IQAxZmjt4gAAAA4BAAAPAAAAAAAAAAAAAAAAADAEAABkcnMvZG93bnJldi54bWxQSwUGAAAAAAQA&#10;BADzAAAAPwUAAAAA&#10;" filled="f" stroked="f">
              <v:textbox inset="0,0,0,0">
                <w:txbxContent>
                  <w:p w14:paraId="0729AED0" w14:textId="77777777" w:rsidR="00A75A62" w:rsidRDefault="009D5FE8">
                    <w:pPr>
                      <w:spacing w:before="15"/>
                      <w:ind w:left="60"/>
                      <w:rPr>
                        <w:rFonts w:ascii="Times New Roman"/>
                      </w:rPr>
                    </w:pPr>
                    <w:r>
                      <w:fldChar w:fldCharType="begin"/>
                    </w:r>
                    <w:r>
                      <w:rPr>
                        <w:rFonts w:ascii="Times New Roman"/>
                        <w:w w:val="102"/>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CB66C" w14:textId="77777777" w:rsidR="001F2B60" w:rsidRDefault="001F2B60">
      <w:r>
        <w:separator/>
      </w:r>
    </w:p>
  </w:footnote>
  <w:footnote w:type="continuationSeparator" w:id="0">
    <w:p w14:paraId="2E136062" w14:textId="77777777" w:rsidR="001F2B60" w:rsidRDefault="001F2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5EB9"/>
    <w:multiLevelType w:val="hybridMultilevel"/>
    <w:tmpl w:val="794A6F68"/>
    <w:lvl w:ilvl="0" w:tplc="466E52CE">
      <w:numFmt w:val="bullet"/>
      <w:lvlText w:val=""/>
      <w:lvlJc w:val="left"/>
      <w:pPr>
        <w:ind w:left="826" w:hanging="339"/>
      </w:pPr>
      <w:rPr>
        <w:rFonts w:ascii="Wingdings" w:eastAsia="Wingdings" w:hAnsi="Wingdings" w:cs="Wingdings" w:hint="default"/>
        <w:w w:val="103"/>
        <w:sz w:val="18"/>
        <w:szCs w:val="18"/>
      </w:rPr>
    </w:lvl>
    <w:lvl w:ilvl="1" w:tplc="0400AF0C">
      <w:numFmt w:val="bullet"/>
      <w:lvlText w:val="•"/>
      <w:lvlJc w:val="left"/>
      <w:pPr>
        <w:ind w:left="1618" w:hanging="339"/>
      </w:pPr>
      <w:rPr>
        <w:rFonts w:hint="default"/>
      </w:rPr>
    </w:lvl>
    <w:lvl w:ilvl="2" w:tplc="EC202F82">
      <w:numFmt w:val="bullet"/>
      <w:lvlText w:val="•"/>
      <w:lvlJc w:val="left"/>
      <w:pPr>
        <w:ind w:left="2416" w:hanging="339"/>
      </w:pPr>
      <w:rPr>
        <w:rFonts w:hint="default"/>
      </w:rPr>
    </w:lvl>
    <w:lvl w:ilvl="3" w:tplc="1EA05E08">
      <w:numFmt w:val="bullet"/>
      <w:lvlText w:val="•"/>
      <w:lvlJc w:val="left"/>
      <w:pPr>
        <w:ind w:left="3214" w:hanging="339"/>
      </w:pPr>
      <w:rPr>
        <w:rFonts w:hint="default"/>
      </w:rPr>
    </w:lvl>
    <w:lvl w:ilvl="4" w:tplc="EA92A39E">
      <w:numFmt w:val="bullet"/>
      <w:lvlText w:val="•"/>
      <w:lvlJc w:val="left"/>
      <w:pPr>
        <w:ind w:left="4012" w:hanging="339"/>
      </w:pPr>
      <w:rPr>
        <w:rFonts w:hint="default"/>
      </w:rPr>
    </w:lvl>
    <w:lvl w:ilvl="5" w:tplc="5A6073FA">
      <w:numFmt w:val="bullet"/>
      <w:lvlText w:val="•"/>
      <w:lvlJc w:val="left"/>
      <w:pPr>
        <w:ind w:left="4810" w:hanging="339"/>
      </w:pPr>
      <w:rPr>
        <w:rFonts w:hint="default"/>
      </w:rPr>
    </w:lvl>
    <w:lvl w:ilvl="6" w:tplc="E35E1FE0">
      <w:numFmt w:val="bullet"/>
      <w:lvlText w:val="•"/>
      <w:lvlJc w:val="left"/>
      <w:pPr>
        <w:ind w:left="5608" w:hanging="339"/>
      </w:pPr>
      <w:rPr>
        <w:rFonts w:hint="default"/>
      </w:rPr>
    </w:lvl>
    <w:lvl w:ilvl="7" w:tplc="2D765502">
      <w:numFmt w:val="bullet"/>
      <w:lvlText w:val="•"/>
      <w:lvlJc w:val="left"/>
      <w:pPr>
        <w:ind w:left="6406" w:hanging="339"/>
      </w:pPr>
      <w:rPr>
        <w:rFonts w:hint="default"/>
      </w:rPr>
    </w:lvl>
    <w:lvl w:ilvl="8" w:tplc="B740B3D4">
      <w:numFmt w:val="bullet"/>
      <w:lvlText w:val="•"/>
      <w:lvlJc w:val="left"/>
      <w:pPr>
        <w:ind w:left="7204" w:hanging="339"/>
      </w:pPr>
      <w:rPr>
        <w:rFonts w:hint="default"/>
      </w:rPr>
    </w:lvl>
  </w:abstractNum>
  <w:abstractNum w:abstractNumId="1" w15:restartNumberingAfterBreak="0">
    <w:nsid w:val="02C73776"/>
    <w:multiLevelType w:val="hybridMultilevel"/>
    <w:tmpl w:val="C7D84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F6AB0"/>
    <w:multiLevelType w:val="multilevel"/>
    <w:tmpl w:val="4F36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B1BB6"/>
    <w:multiLevelType w:val="hybridMultilevel"/>
    <w:tmpl w:val="A8426468"/>
    <w:lvl w:ilvl="0" w:tplc="61B03754">
      <w:numFmt w:val="bullet"/>
      <w:lvlText w:val=""/>
      <w:lvlJc w:val="left"/>
      <w:pPr>
        <w:ind w:left="826" w:hanging="339"/>
      </w:pPr>
      <w:rPr>
        <w:rFonts w:ascii="Symbol" w:eastAsia="Symbol" w:hAnsi="Symbol" w:cs="Symbol" w:hint="default"/>
        <w:w w:val="103"/>
        <w:sz w:val="18"/>
        <w:szCs w:val="18"/>
      </w:rPr>
    </w:lvl>
    <w:lvl w:ilvl="1" w:tplc="DE7E13E6">
      <w:numFmt w:val="bullet"/>
      <w:lvlText w:val="•"/>
      <w:lvlJc w:val="left"/>
      <w:pPr>
        <w:ind w:left="1618" w:hanging="339"/>
      </w:pPr>
      <w:rPr>
        <w:rFonts w:hint="default"/>
      </w:rPr>
    </w:lvl>
    <w:lvl w:ilvl="2" w:tplc="CB62E3C8">
      <w:numFmt w:val="bullet"/>
      <w:lvlText w:val="•"/>
      <w:lvlJc w:val="left"/>
      <w:pPr>
        <w:ind w:left="2416" w:hanging="339"/>
      </w:pPr>
      <w:rPr>
        <w:rFonts w:hint="default"/>
      </w:rPr>
    </w:lvl>
    <w:lvl w:ilvl="3" w:tplc="F9E2E220">
      <w:numFmt w:val="bullet"/>
      <w:lvlText w:val="•"/>
      <w:lvlJc w:val="left"/>
      <w:pPr>
        <w:ind w:left="3214" w:hanging="339"/>
      </w:pPr>
      <w:rPr>
        <w:rFonts w:hint="default"/>
      </w:rPr>
    </w:lvl>
    <w:lvl w:ilvl="4" w:tplc="82EC085E">
      <w:numFmt w:val="bullet"/>
      <w:lvlText w:val="•"/>
      <w:lvlJc w:val="left"/>
      <w:pPr>
        <w:ind w:left="4012" w:hanging="339"/>
      </w:pPr>
      <w:rPr>
        <w:rFonts w:hint="default"/>
      </w:rPr>
    </w:lvl>
    <w:lvl w:ilvl="5" w:tplc="7752F05E">
      <w:numFmt w:val="bullet"/>
      <w:lvlText w:val="•"/>
      <w:lvlJc w:val="left"/>
      <w:pPr>
        <w:ind w:left="4810" w:hanging="339"/>
      </w:pPr>
      <w:rPr>
        <w:rFonts w:hint="default"/>
      </w:rPr>
    </w:lvl>
    <w:lvl w:ilvl="6" w:tplc="D1C8A210">
      <w:numFmt w:val="bullet"/>
      <w:lvlText w:val="•"/>
      <w:lvlJc w:val="left"/>
      <w:pPr>
        <w:ind w:left="5608" w:hanging="339"/>
      </w:pPr>
      <w:rPr>
        <w:rFonts w:hint="default"/>
      </w:rPr>
    </w:lvl>
    <w:lvl w:ilvl="7" w:tplc="EA8C9EA2">
      <w:numFmt w:val="bullet"/>
      <w:lvlText w:val="•"/>
      <w:lvlJc w:val="left"/>
      <w:pPr>
        <w:ind w:left="6406" w:hanging="339"/>
      </w:pPr>
      <w:rPr>
        <w:rFonts w:hint="default"/>
      </w:rPr>
    </w:lvl>
    <w:lvl w:ilvl="8" w:tplc="50C65006">
      <w:numFmt w:val="bullet"/>
      <w:lvlText w:val="•"/>
      <w:lvlJc w:val="left"/>
      <w:pPr>
        <w:ind w:left="7204" w:hanging="339"/>
      </w:pPr>
      <w:rPr>
        <w:rFonts w:hint="default"/>
      </w:rPr>
    </w:lvl>
  </w:abstractNum>
  <w:abstractNum w:abstractNumId="4" w15:restartNumberingAfterBreak="0">
    <w:nsid w:val="26B82D76"/>
    <w:multiLevelType w:val="hybridMultilevel"/>
    <w:tmpl w:val="A664C654"/>
    <w:lvl w:ilvl="0" w:tplc="17C65CA6">
      <w:numFmt w:val="bullet"/>
      <w:lvlText w:val=""/>
      <w:lvlJc w:val="left"/>
      <w:pPr>
        <w:ind w:left="1165" w:hanging="339"/>
      </w:pPr>
      <w:rPr>
        <w:rFonts w:hint="default"/>
        <w:w w:val="103"/>
      </w:rPr>
    </w:lvl>
    <w:lvl w:ilvl="1" w:tplc="B2FE66A6">
      <w:numFmt w:val="bullet"/>
      <w:lvlText w:val="•"/>
      <w:lvlJc w:val="left"/>
      <w:pPr>
        <w:ind w:left="1924" w:hanging="339"/>
      </w:pPr>
      <w:rPr>
        <w:rFonts w:hint="default"/>
      </w:rPr>
    </w:lvl>
    <w:lvl w:ilvl="2" w:tplc="83528AB2">
      <w:numFmt w:val="bullet"/>
      <w:lvlText w:val="•"/>
      <w:lvlJc w:val="left"/>
      <w:pPr>
        <w:ind w:left="2688" w:hanging="339"/>
      </w:pPr>
      <w:rPr>
        <w:rFonts w:hint="default"/>
      </w:rPr>
    </w:lvl>
    <w:lvl w:ilvl="3" w:tplc="491668B2">
      <w:numFmt w:val="bullet"/>
      <w:lvlText w:val="•"/>
      <w:lvlJc w:val="left"/>
      <w:pPr>
        <w:ind w:left="3452" w:hanging="339"/>
      </w:pPr>
      <w:rPr>
        <w:rFonts w:hint="default"/>
      </w:rPr>
    </w:lvl>
    <w:lvl w:ilvl="4" w:tplc="116CD12A">
      <w:numFmt w:val="bullet"/>
      <w:lvlText w:val="•"/>
      <w:lvlJc w:val="left"/>
      <w:pPr>
        <w:ind w:left="4216" w:hanging="339"/>
      </w:pPr>
      <w:rPr>
        <w:rFonts w:hint="default"/>
      </w:rPr>
    </w:lvl>
    <w:lvl w:ilvl="5" w:tplc="C45A4E4A">
      <w:numFmt w:val="bullet"/>
      <w:lvlText w:val="•"/>
      <w:lvlJc w:val="left"/>
      <w:pPr>
        <w:ind w:left="4980" w:hanging="339"/>
      </w:pPr>
      <w:rPr>
        <w:rFonts w:hint="default"/>
      </w:rPr>
    </w:lvl>
    <w:lvl w:ilvl="6" w:tplc="C9AA1D04">
      <w:numFmt w:val="bullet"/>
      <w:lvlText w:val="•"/>
      <w:lvlJc w:val="left"/>
      <w:pPr>
        <w:ind w:left="5744" w:hanging="339"/>
      </w:pPr>
      <w:rPr>
        <w:rFonts w:hint="default"/>
      </w:rPr>
    </w:lvl>
    <w:lvl w:ilvl="7" w:tplc="9B102626">
      <w:numFmt w:val="bullet"/>
      <w:lvlText w:val="•"/>
      <w:lvlJc w:val="left"/>
      <w:pPr>
        <w:ind w:left="6508" w:hanging="339"/>
      </w:pPr>
      <w:rPr>
        <w:rFonts w:hint="default"/>
      </w:rPr>
    </w:lvl>
    <w:lvl w:ilvl="8" w:tplc="E6667896">
      <w:numFmt w:val="bullet"/>
      <w:lvlText w:val="•"/>
      <w:lvlJc w:val="left"/>
      <w:pPr>
        <w:ind w:left="7272" w:hanging="339"/>
      </w:pPr>
      <w:rPr>
        <w:rFonts w:hint="default"/>
      </w:rPr>
    </w:lvl>
  </w:abstractNum>
  <w:abstractNum w:abstractNumId="5" w15:restartNumberingAfterBreak="0">
    <w:nsid w:val="6EA86398"/>
    <w:multiLevelType w:val="multilevel"/>
    <w:tmpl w:val="FBD6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1961485">
    <w:abstractNumId w:val="0"/>
  </w:num>
  <w:num w:numId="2" w16cid:durableId="1204093845">
    <w:abstractNumId w:val="3"/>
  </w:num>
  <w:num w:numId="3" w16cid:durableId="1587181940">
    <w:abstractNumId w:val="4"/>
  </w:num>
  <w:num w:numId="4" w16cid:durableId="2056198076">
    <w:abstractNumId w:val="1"/>
  </w:num>
  <w:num w:numId="5" w16cid:durableId="465247220">
    <w:abstractNumId w:val="2"/>
  </w:num>
  <w:num w:numId="6" w16cid:durableId="625044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62"/>
    <w:rsid w:val="000C0F76"/>
    <w:rsid w:val="001C28DE"/>
    <w:rsid w:val="001F2B60"/>
    <w:rsid w:val="0021197D"/>
    <w:rsid w:val="002D0DF9"/>
    <w:rsid w:val="003D7C43"/>
    <w:rsid w:val="003E2B1F"/>
    <w:rsid w:val="003F22E2"/>
    <w:rsid w:val="004470EF"/>
    <w:rsid w:val="004D3197"/>
    <w:rsid w:val="00597381"/>
    <w:rsid w:val="005A3DAF"/>
    <w:rsid w:val="0069574F"/>
    <w:rsid w:val="0073018D"/>
    <w:rsid w:val="009D5FE8"/>
    <w:rsid w:val="00A75A62"/>
    <w:rsid w:val="00BB2C84"/>
    <w:rsid w:val="00CD75C4"/>
    <w:rsid w:val="00D96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B3E8B"/>
  <w15:docId w15:val="{B8CBB9F0-E602-4201-8BD3-8D154440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87"/>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5"/>
      <w:ind w:left="60"/>
    </w:pPr>
    <w:rPr>
      <w:rFonts w:ascii="Times New Roman" w:eastAsia="Times New Roman" w:hAnsi="Times New Roman" w:cs="Times New Roman"/>
    </w:rPr>
  </w:style>
  <w:style w:type="paragraph" w:styleId="ListParagraph">
    <w:name w:val="List Paragraph"/>
    <w:basedOn w:val="Normal"/>
    <w:uiPriority w:val="1"/>
    <w:qFormat/>
    <w:pPr>
      <w:spacing w:before="7"/>
      <w:ind w:left="826" w:hanging="3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H and SCP JD ERSS (002)</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 and SCP JD ERSS (002)</dc:title>
  <dc:creator>joseph.kelly</dc:creator>
  <cp:lastModifiedBy>Mhairi Eastwood</cp:lastModifiedBy>
  <cp:revision>5</cp:revision>
  <dcterms:created xsi:type="dcterms:W3CDTF">2023-11-13T15:12:00Z</dcterms:created>
  <dcterms:modified xsi:type="dcterms:W3CDTF">2023-11-30T11:43:00Z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LastSaved">
    <vt:filetime>2020-12-10T00:00:00Z</vt:filetime>
  </property>
</Properties>
</file>