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D62F3" w14:textId="0D66D736" w:rsidR="007D0552" w:rsidRPr="00524F65" w:rsidRDefault="007D0552" w:rsidP="00524F65">
      <w:pPr>
        <w:spacing w:after="0" w:line="240" w:lineRule="auto"/>
      </w:pPr>
    </w:p>
    <w:p w14:paraId="55CB060B" w14:textId="547D45B7" w:rsidR="0030118C" w:rsidRPr="00524F65" w:rsidRDefault="007D33F7" w:rsidP="00524F65">
      <w:pPr>
        <w:spacing w:after="0" w:line="240" w:lineRule="auto"/>
        <w:jc w:val="center"/>
        <w:rPr>
          <w:b/>
        </w:rPr>
      </w:pPr>
      <w:r w:rsidRPr="00524F65">
        <w:rPr>
          <w:b/>
        </w:rPr>
        <w:t xml:space="preserve">Recovery Centre </w:t>
      </w:r>
      <w:r w:rsidR="005F597E">
        <w:rPr>
          <w:b/>
        </w:rPr>
        <w:t>Domestic Cleaner</w:t>
      </w:r>
    </w:p>
    <w:p w14:paraId="1541919B" w14:textId="77777777" w:rsidR="005968E5" w:rsidRPr="00524F65" w:rsidRDefault="005968E5" w:rsidP="00524F65">
      <w:pPr>
        <w:spacing w:after="0" w:line="240" w:lineRule="auto"/>
      </w:pPr>
    </w:p>
    <w:p w14:paraId="0F7BAFD8" w14:textId="77777777" w:rsidR="005968E5" w:rsidRPr="00524F65" w:rsidRDefault="005968E5" w:rsidP="00524F65">
      <w:pPr>
        <w:spacing w:after="0" w:line="240" w:lineRule="auto"/>
        <w:jc w:val="center"/>
        <w:rPr>
          <w:b/>
        </w:rPr>
      </w:pPr>
      <w:r w:rsidRPr="00524F65">
        <w:rPr>
          <w:b/>
        </w:rPr>
        <w:t>Job Description and Person Specification</w:t>
      </w:r>
    </w:p>
    <w:p w14:paraId="3368B4F8" w14:textId="77777777" w:rsidR="005968E5" w:rsidRPr="00524F65" w:rsidRDefault="005968E5" w:rsidP="00524F65">
      <w:pPr>
        <w:spacing w:after="0" w:line="240" w:lineRule="auto"/>
        <w:rPr>
          <w:b/>
        </w:rPr>
      </w:pPr>
    </w:p>
    <w:p w14:paraId="5BB0F27B" w14:textId="53C87102" w:rsidR="005968E5" w:rsidRPr="00524F65" w:rsidRDefault="007D33F7" w:rsidP="00524F65">
      <w:pPr>
        <w:spacing w:after="0" w:line="240" w:lineRule="auto"/>
        <w:rPr>
          <w:b/>
        </w:rPr>
      </w:pPr>
      <w:r w:rsidRPr="00524F65">
        <w:rPr>
          <w:b/>
        </w:rPr>
        <w:t>Background</w:t>
      </w:r>
    </w:p>
    <w:p w14:paraId="4BA4483F" w14:textId="77777777" w:rsidR="007D33F7" w:rsidRPr="00524F65" w:rsidRDefault="007D33F7" w:rsidP="00524F65">
      <w:pPr>
        <w:spacing w:after="0" w:line="240" w:lineRule="auto"/>
        <w:rPr>
          <w:b/>
        </w:rPr>
      </w:pPr>
    </w:p>
    <w:p w14:paraId="2E534DCC" w14:textId="7A67904F" w:rsidR="005968E5" w:rsidRPr="00524F65" w:rsidRDefault="007D33F7" w:rsidP="00524F65">
      <w:pPr>
        <w:spacing w:after="0" w:line="240" w:lineRule="auto"/>
      </w:pPr>
      <w:r w:rsidRPr="00524F65">
        <w:t>Centred (Scotland)</w:t>
      </w:r>
      <w:r w:rsidR="005968E5" w:rsidRPr="00524F65">
        <w:t xml:space="preserve"> is a progressive charitable company based in the Highlands, supporting people through mental ill health towards mental well-being. Our principles are based on recovery, </w:t>
      </w:r>
      <w:r w:rsidR="005305F1" w:rsidRPr="00524F65">
        <w:t>inclusion,</w:t>
      </w:r>
      <w:r w:rsidR="005968E5" w:rsidRPr="00524F65">
        <w:t xml:space="preserve"> and independence for service users.  Our head office is based in </w:t>
      </w:r>
      <w:r w:rsidR="005305F1" w:rsidRPr="00524F65">
        <w:t>Inverness,</w:t>
      </w:r>
      <w:r w:rsidR="005968E5" w:rsidRPr="00524F65">
        <w:t xml:space="preserve"> and we provide</w:t>
      </w:r>
      <w:r w:rsidR="002B236E" w:rsidRPr="00524F65">
        <w:t xml:space="preserve"> </w:t>
      </w:r>
      <w:proofErr w:type="gramStart"/>
      <w:r w:rsidR="002B236E" w:rsidRPr="00524F65">
        <w:t>community based</w:t>
      </w:r>
      <w:proofErr w:type="gramEnd"/>
      <w:r w:rsidR="005968E5" w:rsidRPr="00524F65">
        <w:t xml:space="preserve"> services in Caithness, Easter Ross, Invernes</w:t>
      </w:r>
      <w:r w:rsidR="002B236E" w:rsidRPr="00524F65">
        <w:t>s, and Lochaber. W</w:t>
      </w:r>
      <w:r w:rsidR="005968E5" w:rsidRPr="00524F65">
        <w:t>e also have a recovery centre in Inverness, which provides accommodation for up to 23 service users</w:t>
      </w:r>
      <w:r w:rsidR="002B236E" w:rsidRPr="00524F65">
        <w:t>.</w:t>
      </w:r>
    </w:p>
    <w:p w14:paraId="4CDC6147" w14:textId="77777777" w:rsidR="005968E5" w:rsidRPr="00524F65" w:rsidRDefault="005968E5" w:rsidP="00524F65">
      <w:pPr>
        <w:spacing w:after="0" w:line="240" w:lineRule="auto"/>
      </w:pPr>
    </w:p>
    <w:p w14:paraId="3D8CB649" w14:textId="1FE69606" w:rsidR="005968E5" w:rsidRPr="00524F65" w:rsidRDefault="005968E5" w:rsidP="00524F65">
      <w:pPr>
        <w:spacing w:after="0" w:line="240" w:lineRule="auto"/>
      </w:pPr>
      <w:r w:rsidRPr="00524F65">
        <w:rPr>
          <w:b/>
        </w:rPr>
        <w:t>L</w:t>
      </w:r>
      <w:r w:rsidR="002B236E" w:rsidRPr="00524F65">
        <w:rPr>
          <w:b/>
        </w:rPr>
        <w:t>ocation</w:t>
      </w:r>
      <w:r w:rsidRPr="00524F65">
        <w:rPr>
          <w:b/>
        </w:rPr>
        <w:t>:</w:t>
      </w:r>
      <w:r w:rsidR="002B236E" w:rsidRPr="00524F65">
        <w:t xml:space="preserve"> </w:t>
      </w:r>
      <w:r w:rsidR="002110F3" w:rsidRPr="00524F65">
        <w:t xml:space="preserve"> </w:t>
      </w:r>
      <w:r w:rsidR="003917D9">
        <w:t xml:space="preserve">  </w:t>
      </w:r>
      <w:r w:rsidR="002B236E" w:rsidRPr="00524F65">
        <w:t>The Recovery Centre, Muirfield Lane, Inverness, IV2 4AX.</w:t>
      </w:r>
    </w:p>
    <w:p w14:paraId="27F74501" w14:textId="220B6C39" w:rsidR="005968E5" w:rsidRPr="00524F65" w:rsidRDefault="002B236E" w:rsidP="00524F65">
      <w:pPr>
        <w:spacing w:after="0" w:line="240" w:lineRule="auto"/>
      </w:pPr>
      <w:r w:rsidRPr="00524F65">
        <w:rPr>
          <w:b/>
        </w:rPr>
        <w:t>Reports to</w:t>
      </w:r>
      <w:r w:rsidR="005968E5" w:rsidRPr="00524F65">
        <w:rPr>
          <w:b/>
        </w:rPr>
        <w:t>:</w:t>
      </w:r>
      <w:r w:rsidRPr="00524F65">
        <w:rPr>
          <w:b/>
        </w:rPr>
        <w:t xml:space="preserve"> </w:t>
      </w:r>
      <w:r w:rsidRPr="00524F65">
        <w:t>Operations</w:t>
      </w:r>
      <w:r w:rsidR="005968E5" w:rsidRPr="00524F65">
        <w:t xml:space="preserve"> Manager</w:t>
      </w:r>
      <w:r w:rsidRPr="00524F65">
        <w:t>s</w:t>
      </w:r>
      <w:r w:rsidR="00402859" w:rsidRPr="00524F65">
        <w:t>.</w:t>
      </w:r>
    </w:p>
    <w:p w14:paraId="711ABC80" w14:textId="575C5F23" w:rsidR="002110F3" w:rsidRPr="00524F65" w:rsidRDefault="002110F3" w:rsidP="00524F65">
      <w:pPr>
        <w:spacing w:after="0" w:line="240" w:lineRule="auto"/>
      </w:pPr>
      <w:r w:rsidRPr="00524F65">
        <w:rPr>
          <w:b/>
        </w:rPr>
        <w:t xml:space="preserve">Hours: </w:t>
      </w:r>
      <w:r w:rsidR="003917D9">
        <w:t>20</w:t>
      </w:r>
      <w:r w:rsidR="001C080E" w:rsidRPr="00524F65">
        <w:t xml:space="preserve"> hours per week (includes working weekends)</w:t>
      </w:r>
      <w:r w:rsidR="003917D9">
        <w:t xml:space="preserve"> flexible with times of working. </w:t>
      </w:r>
    </w:p>
    <w:p w14:paraId="541F0FB4" w14:textId="4D586C74" w:rsidR="005968E5" w:rsidRPr="00524F65" w:rsidRDefault="002B236E" w:rsidP="00524F65">
      <w:pPr>
        <w:spacing w:after="0" w:line="240" w:lineRule="auto"/>
        <w:rPr>
          <w:color w:val="FF0000"/>
        </w:rPr>
      </w:pPr>
      <w:r w:rsidRPr="00524F65">
        <w:rPr>
          <w:b/>
        </w:rPr>
        <w:t>Salary:</w:t>
      </w:r>
      <w:r w:rsidR="00402859" w:rsidRPr="00524F65">
        <w:rPr>
          <w:b/>
        </w:rPr>
        <w:t xml:space="preserve"> </w:t>
      </w:r>
      <w:r w:rsidR="001C080E" w:rsidRPr="00524F65">
        <w:t>£20,475-£21,489 pro rata (£10.</w:t>
      </w:r>
      <w:r w:rsidR="003917D9">
        <w:t>9</w:t>
      </w:r>
      <w:r w:rsidR="001C080E" w:rsidRPr="00524F65">
        <w:t>0 – £11.02 per hour)</w:t>
      </w:r>
    </w:p>
    <w:p w14:paraId="76735F43" w14:textId="77777777" w:rsidR="00402859" w:rsidRPr="00524F65" w:rsidRDefault="00402859" w:rsidP="00524F65">
      <w:pPr>
        <w:spacing w:after="0" w:line="240" w:lineRule="auto"/>
        <w:rPr>
          <w:color w:val="FF0000"/>
        </w:rPr>
      </w:pPr>
    </w:p>
    <w:p w14:paraId="431A957C" w14:textId="77777777" w:rsidR="00402859" w:rsidRPr="00524F65" w:rsidRDefault="00402859" w:rsidP="00524F65">
      <w:pPr>
        <w:spacing w:after="0" w:line="240" w:lineRule="auto"/>
        <w:rPr>
          <w:b/>
        </w:rPr>
      </w:pPr>
    </w:p>
    <w:p w14:paraId="0E382CE4" w14:textId="2D65C22D" w:rsidR="005968E5" w:rsidRPr="00524F65" w:rsidRDefault="002B236E" w:rsidP="00524F65">
      <w:pPr>
        <w:spacing w:after="0" w:line="240" w:lineRule="auto"/>
        <w:rPr>
          <w:b/>
        </w:rPr>
      </w:pPr>
      <w:r w:rsidRPr="00524F65">
        <w:rPr>
          <w:b/>
        </w:rPr>
        <w:t>1. Job purpose</w:t>
      </w:r>
    </w:p>
    <w:p w14:paraId="698C72C5" w14:textId="2B0AC809" w:rsidR="005968E5" w:rsidRPr="00524F65" w:rsidRDefault="005968E5" w:rsidP="00524F65">
      <w:pPr>
        <w:spacing w:after="0" w:line="240" w:lineRule="auto"/>
      </w:pPr>
      <w:r w:rsidRPr="00524F65">
        <w:t>To</w:t>
      </w:r>
      <w:r w:rsidR="002B236E" w:rsidRPr="00524F65">
        <w:t xml:space="preserve"> maintain a high standard of housekeeping within the Recovery Centre</w:t>
      </w:r>
      <w:r w:rsidRPr="00524F65">
        <w:t xml:space="preserve">.  </w:t>
      </w:r>
    </w:p>
    <w:p w14:paraId="3ACD5621" w14:textId="224FBFF9" w:rsidR="002B236E" w:rsidRPr="00524F65" w:rsidRDefault="002B236E" w:rsidP="00524F65">
      <w:pPr>
        <w:spacing w:after="0" w:line="240" w:lineRule="auto"/>
      </w:pPr>
      <w:r w:rsidRPr="00524F65">
        <w:t>The housekeeper will be responsible for maintaining a high level of cleanliness and order throughout the Recovery Centre</w:t>
      </w:r>
      <w:r w:rsidR="00835953" w:rsidRPr="00524F65">
        <w:t>, bringing to the attention of Operations Managers any faults and/or deteriorating standards in the fabric and furnishing of the building.</w:t>
      </w:r>
    </w:p>
    <w:p w14:paraId="1ADB850F" w14:textId="6F25D3C5" w:rsidR="00835953" w:rsidRPr="00524F65" w:rsidRDefault="00835953" w:rsidP="00524F65">
      <w:pPr>
        <w:spacing w:after="0" w:line="240" w:lineRule="auto"/>
      </w:pPr>
      <w:r w:rsidRPr="00524F65">
        <w:t>Provide advice to staff and service users in relation to housekeeping.</w:t>
      </w:r>
    </w:p>
    <w:p w14:paraId="0DC23988" w14:textId="01B0D123" w:rsidR="00835953" w:rsidRPr="00524F65" w:rsidRDefault="003F4357" w:rsidP="00524F65">
      <w:pPr>
        <w:spacing w:after="0" w:line="240" w:lineRule="auto"/>
      </w:pPr>
      <w:r w:rsidRPr="00524F65">
        <w:t>Provide housekeeping services to</w:t>
      </w:r>
      <w:r w:rsidR="00835953" w:rsidRPr="00524F65">
        <w:t xml:space="preserve"> </w:t>
      </w:r>
      <w:r w:rsidR="00524F65" w:rsidRPr="00524F65">
        <w:t>ensure</w:t>
      </w:r>
      <w:r w:rsidRPr="00524F65">
        <w:t xml:space="preserve"> that </w:t>
      </w:r>
      <w:r w:rsidR="00835953" w:rsidRPr="00524F65">
        <w:t>accommodation is cleaned to a high standard and fully furnished and equipped prior to a service user moving in.</w:t>
      </w:r>
    </w:p>
    <w:p w14:paraId="73436CA8" w14:textId="77777777" w:rsidR="002110F3" w:rsidRPr="00524F65" w:rsidRDefault="002110F3" w:rsidP="00524F65">
      <w:pPr>
        <w:spacing w:after="0" w:line="240" w:lineRule="auto"/>
        <w:rPr>
          <w:b/>
        </w:rPr>
      </w:pPr>
    </w:p>
    <w:p w14:paraId="633AF33C" w14:textId="006B98B0" w:rsidR="005968E5" w:rsidRPr="00524F65" w:rsidRDefault="002B236E" w:rsidP="00524F65">
      <w:pPr>
        <w:spacing w:after="0" w:line="240" w:lineRule="auto"/>
        <w:rPr>
          <w:b/>
        </w:rPr>
      </w:pPr>
      <w:r w:rsidRPr="00524F65">
        <w:rPr>
          <w:b/>
        </w:rPr>
        <w:t>2. Scope and range of post</w:t>
      </w:r>
    </w:p>
    <w:p w14:paraId="6BEA822B" w14:textId="72472024" w:rsidR="005968E5" w:rsidRPr="00524F65" w:rsidRDefault="003F4357" w:rsidP="00524F65">
      <w:pPr>
        <w:spacing w:after="0" w:line="240" w:lineRule="auto"/>
      </w:pPr>
      <w:r w:rsidRPr="00524F65">
        <w:t>Housekeeping services are</w:t>
      </w:r>
      <w:r w:rsidR="005968E5" w:rsidRPr="00524F65">
        <w:t xml:space="preserve"> provided as part of the wider Recovery Centre function. </w:t>
      </w:r>
    </w:p>
    <w:p w14:paraId="51297B52" w14:textId="5EEF9CF5" w:rsidR="007A6E40" w:rsidRPr="00524F65" w:rsidRDefault="005968E5" w:rsidP="00524F65">
      <w:pPr>
        <w:spacing w:after="0" w:line="240" w:lineRule="auto"/>
      </w:pPr>
      <w:r w:rsidRPr="00524F65">
        <w:t>The provision of a high-quality cleaning service within all the communal areas of the Recovery Centre including the laundry and food preparation areas.</w:t>
      </w:r>
    </w:p>
    <w:p w14:paraId="6243F957" w14:textId="49A20714" w:rsidR="005968E5" w:rsidRDefault="005968E5" w:rsidP="00524F65">
      <w:pPr>
        <w:spacing w:after="0" w:line="240" w:lineRule="auto"/>
        <w:rPr>
          <w:b/>
        </w:rPr>
      </w:pPr>
    </w:p>
    <w:p w14:paraId="23A057A8" w14:textId="77777777" w:rsidR="00F12E06" w:rsidRPr="00524F65" w:rsidRDefault="00F12E06" w:rsidP="00524F65">
      <w:pPr>
        <w:spacing w:after="0" w:line="240" w:lineRule="auto"/>
        <w:rPr>
          <w:b/>
        </w:rPr>
      </w:pPr>
    </w:p>
    <w:p w14:paraId="64C16E9F" w14:textId="7753E1E3" w:rsidR="005968E5" w:rsidRDefault="007A6E40" w:rsidP="00524F65">
      <w:pPr>
        <w:spacing w:after="0" w:line="240" w:lineRule="auto"/>
        <w:rPr>
          <w:b/>
        </w:rPr>
      </w:pPr>
      <w:r w:rsidRPr="00524F65">
        <w:rPr>
          <w:b/>
        </w:rPr>
        <w:t>3</w:t>
      </w:r>
      <w:r w:rsidR="005968E5" w:rsidRPr="00524F65">
        <w:rPr>
          <w:b/>
        </w:rPr>
        <w:t xml:space="preserve">. </w:t>
      </w:r>
      <w:r w:rsidRPr="00524F65">
        <w:rPr>
          <w:b/>
        </w:rPr>
        <w:t>Key responsibilities</w:t>
      </w:r>
    </w:p>
    <w:p w14:paraId="680DA7D1" w14:textId="77777777" w:rsidR="00524F65" w:rsidRPr="00524F65" w:rsidRDefault="00524F65" w:rsidP="00524F65">
      <w:pPr>
        <w:spacing w:after="0" w:line="240" w:lineRule="auto"/>
        <w:rPr>
          <w:b/>
        </w:rPr>
      </w:pPr>
    </w:p>
    <w:p w14:paraId="6BBDB8CE" w14:textId="77777777" w:rsidR="005968E5" w:rsidRPr="00524F65" w:rsidRDefault="005968E5" w:rsidP="00524F65">
      <w:pPr>
        <w:spacing w:after="0" w:line="240" w:lineRule="auto"/>
        <w:ind w:left="720" w:hanging="720"/>
      </w:pPr>
      <w:r w:rsidRPr="00524F65">
        <w:t>•</w:t>
      </w:r>
      <w:r w:rsidRPr="00524F65">
        <w:tab/>
        <w:t xml:space="preserve">Responsible for cleaning all the floors, furniture, fixings, fittings, glassware, high- and low-level surfaces, sanitary areas within the Recovery Centre. These duties will be carried out in line with local operational procedures along with work </w:t>
      </w:r>
      <w:proofErr w:type="gramStart"/>
      <w:r w:rsidRPr="00524F65">
        <w:t>schedules</w:t>
      </w:r>
      <w:proofErr w:type="gramEnd"/>
    </w:p>
    <w:p w14:paraId="68679804" w14:textId="04676509" w:rsidR="005968E5" w:rsidRPr="00524F65" w:rsidRDefault="005968E5" w:rsidP="00524F65">
      <w:pPr>
        <w:spacing w:after="0" w:line="240" w:lineRule="auto"/>
        <w:ind w:left="720" w:hanging="720"/>
      </w:pPr>
      <w:r w:rsidRPr="00524F65">
        <w:t>•</w:t>
      </w:r>
      <w:r w:rsidRPr="00524F65">
        <w:tab/>
        <w:t xml:space="preserve"> Responsible for ensuring the correct procedures are adhered to in relation to cleaning </w:t>
      </w:r>
      <w:r w:rsidR="007A6E40" w:rsidRPr="00524F65">
        <w:t>all the different areas of the Recovery C</w:t>
      </w:r>
      <w:r w:rsidRPr="00524F65">
        <w:t>entre and when accommodation is vacated.</w:t>
      </w:r>
    </w:p>
    <w:p w14:paraId="4DFF46DC" w14:textId="6055D063" w:rsidR="005968E5" w:rsidRPr="00524F65" w:rsidRDefault="005968E5" w:rsidP="00B03366">
      <w:pPr>
        <w:spacing w:after="0" w:line="240" w:lineRule="auto"/>
        <w:ind w:left="720" w:hanging="720"/>
      </w:pPr>
      <w:r w:rsidRPr="00524F65">
        <w:t>•</w:t>
      </w:r>
      <w:r w:rsidRPr="00524F65">
        <w:tab/>
        <w:t xml:space="preserve">Responsible for the safe disposal of waste as per </w:t>
      </w:r>
      <w:r w:rsidR="007A6E40" w:rsidRPr="00524F65">
        <w:t xml:space="preserve">organisational </w:t>
      </w:r>
      <w:r w:rsidRPr="00524F65">
        <w:t>policy</w:t>
      </w:r>
      <w:r w:rsidR="007A6E40" w:rsidRPr="00524F65">
        <w:t>,</w:t>
      </w:r>
      <w:r w:rsidRPr="00524F65">
        <w:t xml:space="preserve"> including infection control.</w:t>
      </w:r>
    </w:p>
    <w:p w14:paraId="554E54BD" w14:textId="77777777" w:rsidR="005968E5" w:rsidRPr="00524F65" w:rsidRDefault="005968E5" w:rsidP="00524F65">
      <w:pPr>
        <w:spacing w:after="0" w:line="240" w:lineRule="auto"/>
      </w:pPr>
      <w:r w:rsidRPr="00524F65">
        <w:lastRenderedPageBreak/>
        <w:t>•</w:t>
      </w:r>
      <w:r w:rsidRPr="00524F65">
        <w:tab/>
        <w:t>Responsible for changing and making up beds on residents’ departure.</w:t>
      </w:r>
    </w:p>
    <w:p w14:paraId="3915C94D" w14:textId="77777777" w:rsidR="005968E5" w:rsidRPr="00524F65" w:rsidRDefault="005968E5" w:rsidP="00524F65">
      <w:pPr>
        <w:spacing w:after="0" w:line="240" w:lineRule="auto"/>
        <w:ind w:left="720" w:hanging="720"/>
      </w:pPr>
      <w:r w:rsidRPr="00524F65">
        <w:t>•</w:t>
      </w:r>
      <w:r w:rsidRPr="00524F65">
        <w:tab/>
        <w:t xml:space="preserve">Movement of furniture and equipment subject to risk assessment by the postholder in conjunction with supervisor to ensure effective access for as required and scheduled cleaning. </w:t>
      </w:r>
    </w:p>
    <w:p w14:paraId="13D8655E" w14:textId="5C1B66AF" w:rsidR="005968E5" w:rsidRPr="00524F65" w:rsidRDefault="005968E5" w:rsidP="00524F65">
      <w:pPr>
        <w:spacing w:after="0" w:line="240" w:lineRule="auto"/>
        <w:ind w:left="720" w:hanging="720"/>
      </w:pPr>
      <w:r w:rsidRPr="00524F65">
        <w:t>•</w:t>
      </w:r>
      <w:r w:rsidRPr="00524F65">
        <w:tab/>
        <w:t>Reporting details of faults and failures of electrical equipment /fabric of the building to the</w:t>
      </w:r>
      <w:r w:rsidR="007A6E40" w:rsidRPr="00524F65">
        <w:t xml:space="preserve"> Operations Managers</w:t>
      </w:r>
      <w:r w:rsidRPr="00524F65">
        <w:t>.</w:t>
      </w:r>
    </w:p>
    <w:p w14:paraId="6FB58B2E" w14:textId="6DFAB35B" w:rsidR="005968E5" w:rsidRPr="00524F65" w:rsidRDefault="005968E5" w:rsidP="00524F65">
      <w:pPr>
        <w:spacing w:after="0" w:line="240" w:lineRule="auto"/>
        <w:ind w:left="720" w:hanging="720"/>
      </w:pPr>
      <w:r w:rsidRPr="00524F65">
        <w:t>•</w:t>
      </w:r>
      <w:r w:rsidRPr="00524F65">
        <w:tab/>
        <w:t>Responsible for ensuring adequate stock of cleaning materials and consumables are available from the</w:t>
      </w:r>
      <w:r w:rsidR="007A6E40" w:rsidRPr="00524F65">
        <w:t xml:space="preserve"> Operations</w:t>
      </w:r>
      <w:r w:rsidRPr="00524F65">
        <w:t xml:space="preserve"> Manager</w:t>
      </w:r>
      <w:r w:rsidR="007A6E40" w:rsidRPr="00524F65">
        <w:t>s</w:t>
      </w:r>
      <w:r w:rsidRPr="00524F65">
        <w:t>. Liaising with the supervisor to ensure quality control.</w:t>
      </w:r>
    </w:p>
    <w:p w14:paraId="57035E69" w14:textId="560E7A62" w:rsidR="005968E5" w:rsidRPr="00524F65" w:rsidRDefault="005968E5" w:rsidP="006B0461">
      <w:pPr>
        <w:spacing w:after="0" w:line="240" w:lineRule="auto"/>
        <w:ind w:left="720" w:hanging="720"/>
      </w:pPr>
      <w:r w:rsidRPr="00524F65">
        <w:t>•</w:t>
      </w:r>
      <w:r w:rsidRPr="00524F65">
        <w:tab/>
        <w:t>Responsible for maintaining and the completion of all the required records and complete all cleaning schedules and any relevant documentation accurately and within the scheduled timelines.</w:t>
      </w:r>
    </w:p>
    <w:p w14:paraId="3749BD68" w14:textId="7C1B1EAA" w:rsidR="005968E5" w:rsidRPr="00524F65" w:rsidRDefault="005968E5" w:rsidP="00524F65">
      <w:pPr>
        <w:spacing w:after="0" w:line="240" w:lineRule="auto"/>
        <w:ind w:left="720" w:hanging="720"/>
      </w:pPr>
      <w:r w:rsidRPr="00524F65">
        <w:t>•</w:t>
      </w:r>
      <w:r w:rsidRPr="00524F65">
        <w:tab/>
        <w:t xml:space="preserve">Responsible for the safe /storage /hygienic storage of various stock </w:t>
      </w:r>
      <w:proofErr w:type="gramStart"/>
      <w:r w:rsidRPr="00524F65">
        <w:t>e.g.</w:t>
      </w:r>
      <w:proofErr w:type="gramEnd"/>
      <w:r w:rsidRPr="00524F65">
        <w:t xml:space="preserve"> cleaning materials</w:t>
      </w:r>
      <w:r w:rsidR="005452CA">
        <w:t>.</w:t>
      </w:r>
    </w:p>
    <w:p w14:paraId="22F421C3" w14:textId="77777777" w:rsidR="005968E5" w:rsidRPr="00524F65" w:rsidRDefault="005968E5" w:rsidP="00524F65">
      <w:pPr>
        <w:spacing w:after="0" w:line="240" w:lineRule="auto"/>
        <w:ind w:left="720" w:hanging="720"/>
      </w:pPr>
      <w:r w:rsidRPr="00524F65">
        <w:t>•</w:t>
      </w:r>
      <w:r w:rsidRPr="00524F65">
        <w:tab/>
        <w:t>Responsible for the changing /cleaning of curtains and soft furnishings in communal areas and respire rooms</w:t>
      </w:r>
    </w:p>
    <w:p w14:paraId="0AC00DA9" w14:textId="77777777" w:rsidR="005968E5" w:rsidRPr="00524F65" w:rsidRDefault="005968E5" w:rsidP="00524F65">
      <w:pPr>
        <w:spacing w:after="0" w:line="240" w:lineRule="auto"/>
      </w:pPr>
      <w:r w:rsidRPr="00524F65">
        <w:t>•</w:t>
      </w:r>
      <w:r w:rsidRPr="00524F65">
        <w:tab/>
        <w:t xml:space="preserve">Responsible for the routine /safe cleaning of all domestic equipment </w:t>
      </w:r>
    </w:p>
    <w:p w14:paraId="04D8BB61" w14:textId="77777777" w:rsidR="005968E5" w:rsidRPr="00524F65" w:rsidRDefault="005968E5" w:rsidP="00524F65">
      <w:pPr>
        <w:spacing w:after="0" w:line="240" w:lineRule="auto"/>
        <w:ind w:left="720" w:hanging="720"/>
      </w:pPr>
      <w:r w:rsidRPr="00524F65">
        <w:t>•</w:t>
      </w:r>
      <w:r w:rsidRPr="00524F65">
        <w:tab/>
        <w:t>Responsible for ensuring the safe disposal of cleaning cloths, and ensuring that mopheads, microfibre mops/cloths are sent for safe daily laundering</w:t>
      </w:r>
    </w:p>
    <w:p w14:paraId="09992772" w14:textId="77777777" w:rsidR="005968E5" w:rsidRPr="00524F65" w:rsidRDefault="005968E5" w:rsidP="00524F65">
      <w:pPr>
        <w:spacing w:after="0" w:line="240" w:lineRule="auto"/>
        <w:ind w:left="720" w:hanging="720"/>
      </w:pPr>
      <w:r w:rsidRPr="00524F65">
        <w:t>•</w:t>
      </w:r>
      <w:r w:rsidRPr="00524F65">
        <w:tab/>
        <w:t xml:space="preserve">The postholder will follow all guidance relating to Healthcare Associated Infection to ensure their own safety and that of others, adopting universal precautions to prevent the spread of infection </w:t>
      </w:r>
    </w:p>
    <w:p w14:paraId="538B0486" w14:textId="4E7DA2B9" w:rsidR="005968E5" w:rsidRPr="00524F65" w:rsidRDefault="005968E5" w:rsidP="00524F65">
      <w:pPr>
        <w:spacing w:after="0" w:line="240" w:lineRule="auto"/>
        <w:ind w:left="720" w:hanging="720"/>
      </w:pPr>
      <w:r w:rsidRPr="00524F65">
        <w:t>•</w:t>
      </w:r>
      <w:r w:rsidRPr="00524F65">
        <w:tab/>
        <w:t>Requirement to maintain confidentiality always; and demonstrate respectful and courteou</w:t>
      </w:r>
      <w:r w:rsidR="007A6E40" w:rsidRPr="00524F65">
        <w:t>s behaviour</w:t>
      </w:r>
      <w:r w:rsidRPr="00524F65">
        <w:t xml:space="preserve"> in line with </w:t>
      </w:r>
      <w:r w:rsidR="007A6E40" w:rsidRPr="00524F65">
        <w:t xml:space="preserve">organisational </w:t>
      </w:r>
      <w:r w:rsidRPr="00524F65">
        <w:t>policies.</w:t>
      </w:r>
    </w:p>
    <w:p w14:paraId="173966CB" w14:textId="5110651A" w:rsidR="005968E5" w:rsidRPr="00524F65" w:rsidRDefault="005968E5" w:rsidP="00524F65">
      <w:pPr>
        <w:spacing w:after="0" w:line="240" w:lineRule="auto"/>
        <w:ind w:left="720" w:hanging="720"/>
      </w:pPr>
      <w:r w:rsidRPr="00524F65">
        <w:t>•</w:t>
      </w:r>
      <w:r w:rsidRPr="00524F65">
        <w:tab/>
        <w:t>To report immediately accidents or unusual incidents involving r</w:t>
      </w:r>
      <w:r w:rsidR="007A6E40" w:rsidRPr="00524F65">
        <w:t>esidents or staff to the Operations</w:t>
      </w:r>
      <w:r w:rsidRPr="00524F65">
        <w:t xml:space="preserve"> Manager</w:t>
      </w:r>
      <w:r w:rsidR="007A6E40" w:rsidRPr="00524F65">
        <w:t>s</w:t>
      </w:r>
      <w:r w:rsidRPr="00524F65">
        <w:t xml:space="preserve"> or senior member of staff on duty.</w:t>
      </w:r>
    </w:p>
    <w:p w14:paraId="1029329F" w14:textId="594F9BBA" w:rsidR="005968E5" w:rsidRDefault="005968E5" w:rsidP="00524F65">
      <w:pPr>
        <w:spacing w:after="0" w:line="240" w:lineRule="auto"/>
      </w:pPr>
    </w:p>
    <w:p w14:paraId="7AC5261F" w14:textId="77777777" w:rsidR="00F12E06" w:rsidRPr="00524F65" w:rsidRDefault="00F12E06" w:rsidP="00524F65">
      <w:pPr>
        <w:spacing w:after="0" w:line="240" w:lineRule="auto"/>
      </w:pPr>
    </w:p>
    <w:p w14:paraId="1787AC12" w14:textId="6EEBF27C" w:rsidR="005968E5" w:rsidRDefault="007A6E40" w:rsidP="00524F65">
      <w:pPr>
        <w:spacing w:after="0" w:line="240" w:lineRule="auto"/>
        <w:rPr>
          <w:b/>
        </w:rPr>
      </w:pPr>
      <w:r w:rsidRPr="00524F65">
        <w:rPr>
          <w:b/>
        </w:rPr>
        <w:t>4. Equipment and machinery</w:t>
      </w:r>
    </w:p>
    <w:p w14:paraId="6CC27F06" w14:textId="77777777" w:rsidR="00524F65" w:rsidRPr="00524F65" w:rsidRDefault="00524F65" w:rsidP="00524F65">
      <w:pPr>
        <w:spacing w:after="0" w:line="240" w:lineRule="auto"/>
        <w:rPr>
          <w:b/>
        </w:rPr>
      </w:pPr>
    </w:p>
    <w:p w14:paraId="4AE0EBC1" w14:textId="2FD34C03" w:rsidR="005968E5" w:rsidRDefault="005968E5" w:rsidP="00524F65">
      <w:pPr>
        <w:spacing w:after="0" w:line="240" w:lineRule="auto"/>
      </w:pPr>
      <w:r w:rsidRPr="00524F65">
        <w:t xml:space="preserve">The post holder will be required to operate the following </w:t>
      </w:r>
      <w:r w:rsidR="005305F1" w:rsidRPr="00524F65">
        <w:t>equipment</w:t>
      </w:r>
      <w:r w:rsidR="005305F1">
        <w:t>: -</w:t>
      </w:r>
    </w:p>
    <w:p w14:paraId="38BEB4A1" w14:textId="77777777" w:rsidR="00524F65" w:rsidRPr="00524F65" w:rsidRDefault="00524F65" w:rsidP="00524F65">
      <w:pPr>
        <w:spacing w:after="0" w:line="240" w:lineRule="auto"/>
      </w:pPr>
    </w:p>
    <w:p w14:paraId="31C13450" w14:textId="00B5B715" w:rsidR="005968E5" w:rsidRPr="00524F65" w:rsidRDefault="007A6E40" w:rsidP="00524F65">
      <w:pPr>
        <w:spacing w:after="0" w:line="240" w:lineRule="auto"/>
      </w:pPr>
      <w:r w:rsidRPr="00524F65">
        <w:t>•</w:t>
      </w:r>
      <w:r w:rsidRPr="00524F65">
        <w:tab/>
        <w:t>Vacuum cleaner</w:t>
      </w:r>
    </w:p>
    <w:p w14:paraId="5009EEB7" w14:textId="02F544AA" w:rsidR="005968E5" w:rsidRPr="00524F65" w:rsidRDefault="005968E5" w:rsidP="00524F65">
      <w:pPr>
        <w:spacing w:after="0" w:line="240" w:lineRule="auto"/>
      </w:pPr>
      <w:r w:rsidRPr="00524F65">
        <w:t>•</w:t>
      </w:r>
      <w:r w:rsidRPr="00524F65">
        <w:tab/>
        <w:t xml:space="preserve">Carpet </w:t>
      </w:r>
      <w:r w:rsidR="00CF28EE">
        <w:t>shampoo vac</w:t>
      </w:r>
    </w:p>
    <w:p w14:paraId="16E8E66F" w14:textId="4285A597" w:rsidR="005968E5" w:rsidRPr="00524F65" w:rsidRDefault="005968E5" w:rsidP="00524F65">
      <w:pPr>
        <w:spacing w:after="0" w:line="240" w:lineRule="auto"/>
      </w:pPr>
      <w:r w:rsidRPr="00524F65">
        <w:t>•</w:t>
      </w:r>
      <w:r w:rsidRPr="00524F65">
        <w:tab/>
        <w:t xml:space="preserve">Wet </w:t>
      </w:r>
      <w:r w:rsidR="00CF28EE" w:rsidRPr="00524F65">
        <w:t>pick-up</w:t>
      </w:r>
      <w:r w:rsidRPr="00524F65">
        <w:t xml:space="preserve"> suction machine for removal of spillages etc. </w:t>
      </w:r>
    </w:p>
    <w:p w14:paraId="7FDCFD46" w14:textId="77777777" w:rsidR="005968E5" w:rsidRPr="00524F65" w:rsidRDefault="005968E5" w:rsidP="00524F65">
      <w:pPr>
        <w:spacing w:after="0" w:line="240" w:lineRule="auto"/>
      </w:pPr>
      <w:r w:rsidRPr="00524F65">
        <w:t>•</w:t>
      </w:r>
      <w:r w:rsidRPr="00524F65">
        <w:tab/>
        <w:t>Floor mopping equipment</w:t>
      </w:r>
    </w:p>
    <w:p w14:paraId="5BED552C" w14:textId="77777777" w:rsidR="005968E5" w:rsidRPr="00524F65" w:rsidRDefault="005968E5" w:rsidP="00524F65">
      <w:pPr>
        <w:spacing w:after="0" w:line="240" w:lineRule="auto"/>
      </w:pPr>
      <w:r w:rsidRPr="00524F65">
        <w:t>•</w:t>
      </w:r>
      <w:r w:rsidRPr="00524F65">
        <w:tab/>
        <w:t>Cleaning trolley for mops, buckets, etc</w:t>
      </w:r>
    </w:p>
    <w:p w14:paraId="3AE964CF" w14:textId="77777777" w:rsidR="005968E5" w:rsidRPr="00524F65" w:rsidRDefault="005968E5" w:rsidP="00524F65">
      <w:pPr>
        <w:spacing w:after="0" w:line="240" w:lineRule="auto"/>
      </w:pPr>
      <w:r w:rsidRPr="00524F65">
        <w:t>•</w:t>
      </w:r>
      <w:r w:rsidRPr="00524F65">
        <w:tab/>
        <w:t>Safety steps</w:t>
      </w:r>
    </w:p>
    <w:p w14:paraId="26CD1B4A" w14:textId="77777777" w:rsidR="005968E5" w:rsidRPr="00524F65" w:rsidRDefault="005968E5" w:rsidP="00524F65">
      <w:pPr>
        <w:spacing w:after="0" w:line="240" w:lineRule="auto"/>
      </w:pPr>
      <w:r w:rsidRPr="00524F65">
        <w:t>•</w:t>
      </w:r>
      <w:r w:rsidRPr="00524F65">
        <w:tab/>
        <w:t xml:space="preserve">Waste bins </w:t>
      </w:r>
    </w:p>
    <w:p w14:paraId="259CA14E" w14:textId="0D3B5749" w:rsidR="005968E5" w:rsidRPr="00524F65" w:rsidRDefault="005968E5" w:rsidP="00524F65">
      <w:pPr>
        <w:spacing w:after="0" w:line="240" w:lineRule="auto"/>
      </w:pPr>
      <w:r w:rsidRPr="00524F65">
        <w:t>•</w:t>
      </w:r>
      <w:r w:rsidR="00573DB8">
        <w:t xml:space="preserve">           </w:t>
      </w:r>
      <w:r w:rsidRPr="00524F65">
        <w:t xml:space="preserve">Steam cleaners </w:t>
      </w:r>
    </w:p>
    <w:p w14:paraId="04E4E264" w14:textId="7DD00FD8" w:rsidR="005968E5" w:rsidRPr="00524F65" w:rsidRDefault="005968E5" w:rsidP="00524F65">
      <w:pPr>
        <w:spacing w:after="0" w:line="240" w:lineRule="auto"/>
      </w:pPr>
      <w:r w:rsidRPr="00524F65">
        <w:t>This l</w:t>
      </w:r>
      <w:r w:rsidR="00402859" w:rsidRPr="00524F65">
        <w:t xml:space="preserve">ist is not exhaustive, and all </w:t>
      </w:r>
      <w:r w:rsidRPr="00524F65">
        <w:t>equipment to be used in accordance with manufacturer’s instruction and as stated in the COSHH/ Health and Safety File.</w:t>
      </w:r>
    </w:p>
    <w:p w14:paraId="5BCDBA84" w14:textId="77777777" w:rsidR="005968E5" w:rsidRPr="00524F65" w:rsidRDefault="005968E5" w:rsidP="00524F65">
      <w:pPr>
        <w:spacing w:after="0" w:line="240" w:lineRule="auto"/>
      </w:pPr>
    </w:p>
    <w:p w14:paraId="7E794FE3" w14:textId="07245C9C" w:rsidR="005968E5" w:rsidRDefault="00402859" w:rsidP="00524F65">
      <w:pPr>
        <w:spacing w:after="0" w:line="240" w:lineRule="auto"/>
        <w:rPr>
          <w:b/>
        </w:rPr>
      </w:pPr>
      <w:r w:rsidRPr="00524F65">
        <w:rPr>
          <w:b/>
        </w:rPr>
        <w:t>5</w:t>
      </w:r>
      <w:r w:rsidR="007A6E40" w:rsidRPr="00524F65">
        <w:rPr>
          <w:b/>
        </w:rPr>
        <w:t>. Critical competencies</w:t>
      </w:r>
    </w:p>
    <w:p w14:paraId="1901712A" w14:textId="77777777" w:rsidR="00524F65" w:rsidRPr="00524F65" w:rsidRDefault="00524F65" w:rsidP="00524F65">
      <w:pPr>
        <w:spacing w:after="0" w:line="240" w:lineRule="auto"/>
        <w:rPr>
          <w:b/>
        </w:rPr>
      </w:pPr>
    </w:p>
    <w:p w14:paraId="0EFAB3ED" w14:textId="122599DD" w:rsidR="005968E5" w:rsidRPr="00524F65" w:rsidRDefault="005968E5" w:rsidP="00524F65">
      <w:pPr>
        <w:spacing w:after="0" w:line="240" w:lineRule="auto"/>
      </w:pPr>
      <w:r w:rsidRPr="00524F65">
        <w:lastRenderedPageBreak/>
        <w:t>Other than basic numeracy and literacy skills no formal qualifications are required for this job as the post holder will be given the necessary training to carry out the relevant aspects of the role</w:t>
      </w:r>
      <w:r w:rsidR="00573DB8">
        <w:t>.</w:t>
      </w:r>
    </w:p>
    <w:p w14:paraId="42D53356" w14:textId="77777777" w:rsidR="005968E5" w:rsidRPr="00524F65" w:rsidRDefault="005968E5" w:rsidP="00524F65">
      <w:pPr>
        <w:spacing w:after="0" w:line="240" w:lineRule="auto"/>
      </w:pPr>
    </w:p>
    <w:p w14:paraId="081F327A" w14:textId="5305C3CA" w:rsidR="005968E5" w:rsidRDefault="005968E5" w:rsidP="00524F65">
      <w:pPr>
        <w:spacing w:after="0" w:line="240" w:lineRule="auto"/>
      </w:pPr>
      <w:r w:rsidRPr="00524F65">
        <w:t>Post holder is required to:</w:t>
      </w:r>
    </w:p>
    <w:p w14:paraId="46F57E94" w14:textId="77777777" w:rsidR="00524F65" w:rsidRPr="00524F65" w:rsidRDefault="00524F65" w:rsidP="00524F65">
      <w:pPr>
        <w:spacing w:after="0" w:line="240" w:lineRule="auto"/>
      </w:pPr>
    </w:p>
    <w:p w14:paraId="45AC4E0E" w14:textId="5C238443" w:rsidR="005968E5" w:rsidRPr="00524F65" w:rsidRDefault="001C080E" w:rsidP="00524F65">
      <w:pPr>
        <w:spacing w:after="0" w:line="240" w:lineRule="auto"/>
      </w:pPr>
      <w:r w:rsidRPr="00524F65">
        <w:t>•</w:t>
      </w:r>
      <w:r w:rsidR="005968E5" w:rsidRPr="00524F65">
        <w:tab/>
        <w:t>Attend all mandatory training as outlined for the role</w:t>
      </w:r>
    </w:p>
    <w:p w14:paraId="7E3B585B" w14:textId="77777777" w:rsidR="005968E5" w:rsidRPr="00524F65" w:rsidRDefault="005968E5" w:rsidP="00524F65">
      <w:pPr>
        <w:spacing w:after="0" w:line="240" w:lineRule="auto"/>
      </w:pPr>
      <w:r w:rsidRPr="00524F65">
        <w:t>•</w:t>
      </w:r>
      <w:r w:rsidRPr="00524F65">
        <w:tab/>
        <w:t xml:space="preserve">Work as part of the staff team or work on own initiative </w:t>
      </w:r>
    </w:p>
    <w:p w14:paraId="45B9A321" w14:textId="77777777" w:rsidR="005968E5" w:rsidRPr="00524F65" w:rsidRDefault="005968E5" w:rsidP="00524F65">
      <w:pPr>
        <w:spacing w:after="0" w:line="240" w:lineRule="auto"/>
      </w:pPr>
      <w:r w:rsidRPr="00524F65">
        <w:t>•</w:t>
      </w:r>
      <w:r w:rsidRPr="00524F65">
        <w:tab/>
        <w:t>Can follow instructions</w:t>
      </w:r>
    </w:p>
    <w:p w14:paraId="7DB3FD6E" w14:textId="1F34F5ED" w:rsidR="005968E5" w:rsidRPr="00524F65" w:rsidRDefault="005968E5" w:rsidP="00524F65">
      <w:pPr>
        <w:spacing w:after="0" w:line="240" w:lineRule="auto"/>
      </w:pPr>
      <w:r w:rsidRPr="00524F65">
        <w:t>•</w:t>
      </w:r>
      <w:r w:rsidRPr="00524F65">
        <w:tab/>
        <w:t xml:space="preserve">Possess good communication skills, including non- verbal communication skills </w:t>
      </w:r>
    </w:p>
    <w:p w14:paraId="7D0E59FF" w14:textId="77777777" w:rsidR="005968E5" w:rsidRPr="00524F65" w:rsidRDefault="005968E5" w:rsidP="00524F65">
      <w:pPr>
        <w:spacing w:after="0" w:line="240" w:lineRule="auto"/>
      </w:pPr>
      <w:r w:rsidRPr="00524F65">
        <w:t>•</w:t>
      </w:r>
      <w:r w:rsidRPr="00524F65">
        <w:tab/>
        <w:t xml:space="preserve">Be able to respond calmly and constructively to unpredictable situations </w:t>
      </w:r>
    </w:p>
    <w:p w14:paraId="2A9F815A" w14:textId="77777777" w:rsidR="005968E5" w:rsidRPr="00524F65" w:rsidRDefault="005968E5" w:rsidP="00524F65">
      <w:pPr>
        <w:spacing w:after="0" w:line="240" w:lineRule="auto"/>
      </w:pPr>
      <w:r w:rsidRPr="00524F65">
        <w:t>•</w:t>
      </w:r>
      <w:r w:rsidRPr="00524F65">
        <w:tab/>
        <w:t xml:space="preserve">Be able to cope with work under pressure </w:t>
      </w:r>
    </w:p>
    <w:p w14:paraId="44321AF5" w14:textId="3319C6C0" w:rsidR="005968E5" w:rsidRPr="00524F65" w:rsidRDefault="005968E5" w:rsidP="00524F65">
      <w:pPr>
        <w:spacing w:after="0" w:line="240" w:lineRule="auto"/>
        <w:ind w:left="720" w:hanging="720"/>
      </w:pPr>
      <w:r w:rsidRPr="00524F65">
        <w:t>•</w:t>
      </w:r>
      <w:r w:rsidRPr="00524F65">
        <w:tab/>
      </w:r>
      <w:r w:rsidR="00641260" w:rsidRPr="00524F65">
        <w:t>Uphold the vision and values</w:t>
      </w:r>
      <w:r w:rsidRPr="00524F65">
        <w:t xml:space="preserve"> </w:t>
      </w:r>
      <w:r w:rsidR="00641260" w:rsidRPr="00524F65">
        <w:t xml:space="preserve">of Centred in all interactions with service user, </w:t>
      </w:r>
      <w:r w:rsidR="0050090B" w:rsidRPr="00524F65">
        <w:t>colleagues,</w:t>
      </w:r>
      <w:r w:rsidR="00641260" w:rsidRPr="00524F65">
        <w:t xml:space="preserve"> and visitors to the centre.</w:t>
      </w:r>
    </w:p>
    <w:p w14:paraId="474A7C4D" w14:textId="77777777" w:rsidR="005968E5" w:rsidRPr="00524F65" w:rsidRDefault="005968E5" w:rsidP="00524F65">
      <w:pPr>
        <w:spacing w:after="0" w:line="240" w:lineRule="auto"/>
      </w:pPr>
    </w:p>
    <w:p w14:paraId="0F8F82C6" w14:textId="0ABEE4C3" w:rsidR="005968E5" w:rsidRDefault="005968E5" w:rsidP="00524F65">
      <w:pPr>
        <w:spacing w:after="0" w:line="240" w:lineRule="auto"/>
      </w:pPr>
      <w:r w:rsidRPr="00524F65">
        <w:t xml:space="preserve">Following training the post holder is required to: </w:t>
      </w:r>
    </w:p>
    <w:p w14:paraId="585AB826" w14:textId="77777777" w:rsidR="00524F65" w:rsidRPr="00524F65" w:rsidRDefault="00524F65" w:rsidP="00524F65">
      <w:pPr>
        <w:spacing w:after="0" w:line="240" w:lineRule="auto"/>
      </w:pPr>
    </w:p>
    <w:p w14:paraId="0F988F85" w14:textId="77777777" w:rsidR="005968E5" w:rsidRPr="00524F65" w:rsidRDefault="005968E5" w:rsidP="00524F65">
      <w:pPr>
        <w:spacing w:after="0" w:line="240" w:lineRule="auto"/>
      </w:pPr>
      <w:r w:rsidRPr="00524F65">
        <w:t>•</w:t>
      </w:r>
      <w:r w:rsidRPr="00524F65">
        <w:tab/>
        <w:t xml:space="preserve">Operate machinery, both electrical and mechanical safely </w:t>
      </w:r>
    </w:p>
    <w:p w14:paraId="6AC68D86" w14:textId="186487BD" w:rsidR="005968E5" w:rsidRPr="00524F65" w:rsidRDefault="005968E5" w:rsidP="00524F65">
      <w:pPr>
        <w:spacing w:after="0" w:line="240" w:lineRule="auto"/>
        <w:ind w:left="720" w:hanging="720"/>
      </w:pPr>
      <w:r w:rsidRPr="00524F65">
        <w:t>•</w:t>
      </w:r>
      <w:r w:rsidRPr="00524F65">
        <w:tab/>
        <w:t>Have knowledge a</w:t>
      </w:r>
      <w:r w:rsidR="00641260" w:rsidRPr="00524F65">
        <w:t>nd understanding of Health and S</w:t>
      </w:r>
      <w:r w:rsidRPr="00524F65">
        <w:t xml:space="preserve">afety policies and work procedures </w:t>
      </w:r>
    </w:p>
    <w:p w14:paraId="5E302DF6" w14:textId="0CBA8591" w:rsidR="005968E5" w:rsidRPr="00524F65" w:rsidRDefault="005968E5" w:rsidP="00524F65">
      <w:pPr>
        <w:spacing w:after="0" w:line="240" w:lineRule="auto"/>
        <w:ind w:left="720" w:hanging="720"/>
      </w:pPr>
      <w:r w:rsidRPr="00524F65">
        <w:t>•</w:t>
      </w:r>
      <w:r w:rsidRPr="00524F65">
        <w:tab/>
        <w:t xml:space="preserve">Have knowledge and understanding of Infection Control policy, </w:t>
      </w:r>
      <w:r w:rsidR="004F40D0" w:rsidRPr="00524F65">
        <w:t>guidelines,</w:t>
      </w:r>
      <w:r w:rsidRPr="00524F65">
        <w:t xml:space="preserve"> and work procedures </w:t>
      </w:r>
    </w:p>
    <w:p w14:paraId="79601FF0" w14:textId="77777777" w:rsidR="005968E5" w:rsidRPr="00524F65" w:rsidRDefault="005968E5" w:rsidP="00524F65">
      <w:pPr>
        <w:spacing w:after="0" w:line="240" w:lineRule="auto"/>
      </w:pPr>
      <w:r w:rsidRPr="00524F65">
        <w:t>•</w:t>
      </w:r>
      <w:r w:rsidRPr="00524F65">
        <w:tab/>
        <w:t xml:space="preserve">Carry out the work effectively and safely </w:t>
      </w:r>
    </w:p>
    <w:p w14:paraId="77B637C4" w14:textId="77777777" w:rsidR="005968E5" w:rsidRPr="00524F65" w:rsidRDefault="005968E5" w:rsidP="00524F65">
      <w:pPr>
        <w:spacing w:after="0" w:line="240" w:lineRule="auto"/>
      </w:pPr>
      <w:r w:rsidRPr="00524F65">
        <w:t>•</w:t>
      </w:r>
      <w:r w:rsidRPr="00524F65">
        <w:tab/>
        <w:t>Be flexible and adaptable in line with the requirements of the post</w:t>
      </w:r>
    </w:p>
    <w:p w14:paraId="24864487" w14:textId="77777777" w:rsidR="005968E5" w:rsidRPr="00524F65" w:rsidRDefault="005968E5" w:rsidP="00524F65">
      <w:pPr>
        <w:spacing w:after="0" w:line="240" w:lineRule="auto"/>
      </w:pPr>
      <w:r w:rsidRPr="00524F65">
        <w:t>•</w:t>
      </w:r>
      <w:r w:rsidRPr="00524F65">
        <w:tab/>
        <w:t>Have basic computer skills</w:t>
      </w:r>
    </w:p>
    <w:p w14:paraId="4DFFBF4A" w14:textId="77777777" w:rsidR="005968E5" w:rsidRPr="00524F65" w:rsidRDefault="005968E5" w:rsidP="00524F65">
      <w:pPr>
        <w:spacing w:after="0" w:line="240" w:lineRule="auto"/>
      </w:pPr>
      <w:r w:rsidRPr="00524F65">
        <w:t>•</w:t>
      </w:r>
      <w:r w:rsidRPr="00524F65">
        <w:tab/>
        <w:t xml:space="preserve">Have record keeping skills </w:t>
      </w:r>
    </w:p>
    <w:p w14:paraId="675A6853" w14:textId="77777777" w:rsidR="005968E5" w:rsidRPr="00524F65" w:rsidRDefault="005968E5" w:rsidP="00524F65">
      <w:pPr>
        <w:spacing w:after="0" w:line="240" w:lineRule="auto"/>
        <w:ind w:left="720" w:hanging="720"/>
      </w:pPr>
      <w:r w:rsidRPr="00524F65">
        <w:t>•</w:t>
      </w:r>
      <w:r w:rsidRPr="00524F65">
        <w:tab/>
        <w:t xml:space="preserve">Maintain a respectful professional relationship with all the people who use our services </w:t>
      </w:r>
    </w:p>
    <w:p w14:paraId="12612E51" w14:textId="31A2B648" w:rsidR="005968E5" w:rsidRPr="00524F65" w:rsidRDefault="005968E5" w:rsidP="00524F65">
      <w:pPr>
        <w:spacing w:after="0" w:line="240" w:lineRule="auto"/>
      </w:pPr>
      <w:r w:rsidRPr="00524F65">
        <w:t xml:space="preserve"> </w:t>
      </w:r>
    </w:p>
    <w:p w14:paraId="353A9E10" w14:textId="77777777" w:rsidR="005968E5" w:rsidRPr="00524F65" w:rsidRDefault="005968E5" w:rsidP="00524F65">
      <w:pPr>
        <w:spacing w:after="0" w:line="240" w:lineRule="auto"/>
      </w:pPr>
    </w:p>
    <w:p w14:paraId="24CE8DFA" w14:textId="6E12038C" w:rsidR="005968E5" w:rsidRDefault="005968E5" w:rsidP="00524F65">
      <w:pPr>
        <w:spacing w:after="0" w:line="240" w:lineRule="auto"/>
      </w:pPr>
      <w:r w:rsidRPr="00524F65">
        <w:t>Every job description will be subject to review on an annual basis, or</w:t>
      </w:r>
      <w:r w:rsidR="00641260" w:rsidRPr="00524F65">
        <w:t xml:space="preserve"> </w:t>
      </w:r>
      <w:r w:rsidR="004F40D0" w:rsidRPr="00524F65">
        <w:t>because of</w:t>
      </w:r>
      <w:r w:rsidR="00641260" w:rsidRPr="00524F65">
        <w:t>:</w:t>
      </w:r>
    </w:p>
    <w:p w14:paraId="52854363" w14:textId="77777777" w:rsidR="00524F65" w:rsidRPr="00524F65" w:rsidRDefault="00524F65" w:rsidP="00524F65">
      <w:pPr>
        <w:spacing w:after="0" w:line="240" w:lineRule="auto"/>
      </w:pPr>
    </w:p>
    <w:p w14:paraId="4011B505" w14:textId="19D995C4" w:rsidR="00641260" w:rsidRPr="00524F65" w:rsidRDefault="005968E5" w:rsidP="00524F65">
      <w:pPr>
        <w:pStyle w:val="ListParagraph"/>
        <w:numPr>
          <w:ilvl w:val="0"/>
          <w:numId w:val="1"/>
        </w:numPr>
        <w:spacing w:after="0" w:line="240" w:lineRule="auto"/>
      </w:pPr>
      <w:r w:rsidRPr="00524F65">
        <w:t>a change of strategic management</w:t>
      </w:r>
      <w:r w:rsidR="00641260" w:rsidRPr="00524F65">
        <w:t>.</w:t>
      </w:r>
    </w:p>
    <w:p w14:paraId="3DFF0CE3" w14:textId="7EB5C2CF" w:rsidR="00641260" w:rsidRPr="00524F65" w:rsidRDefault="00641260" w:rsidP="00524F65">
      <w:pPr>
        <w:pStyle w:val="ListParagraph"/>
        <w:numPr>
          <w:ilvl w:val="0"/>
          <w:numId w:val="1"/>
        </w:numPr>
        <w:spacing w:after="0" w:line="240" w:lineRule="auto"/>
      </w:pPr>
      <w:r w:rsidRPr="00524F65">
        <w:t>a change of team/operational requirements.</w:t>
      </w:r>
    </w:p>
    <w:p w14:paraId="1DFF7510" w14:textId="08E9F936" w:rsidR="00641260" w:rsidRPr="00524F65" w:rsidRDefault="00402859" w:rsidP="00524F65">
      <w:pPr>
        <w:pStyle w:val="ListParagraph"/>
        <w:numPr>
          <w:ilvl w:val="0"/>
          <w:numId w:val="1"/>
        </w:numPr>
        <w:spacing w:after="0" w:line="240" w:lineRule="auto"/>
      </w:pPr>
      <w:r w:rsidRPr="00524F65">
        <w:t>agreed staff development and appraisal needs and objectives.</w:t>
      </w:r>
    </w:p>
    <w:p w14:paraId="0F28D968" w14:textId="77777777" w:rsidR="005968E5" w:rsidRPr="00524F65" w:rsidRDefault="005968E5" w:rsidP="00524F65">
      <w:pPr>
        <w:spacing w:after="0" w:line="240" w:lineRule="auto"/>
      </w:pPr>
    </w:p>
    <w:p w14:paraId="207CF8FE" w14:textId="5D771F14" w:rsidR="005968E5" w:rsidRDefault="00402859" w:rsidP="00524F65">
      <w:pPr>
        <w:spacing w:after="0" w:line="240" w:lineRule="auto"/>
        <w:rPr>
          <w:b/>
        </w:rPr>
      </w:pPr>
      <w:r w:rsidRPr="00524F65">
        <w:rPr>
          <w:b/>
        </w:rPr>
        <w:t>6</w:t>
      </w:r>
      <w:r w:rsidR="005968E5" w:rsidRPr="00524F65">
        <w:rPr>
          <w:b/>
        </w:rPr>
        <w:t>. S</w:t>
      </w:r>
      <w:r w:rsidRPr="00524F65">
        <w:rPr>
          <w:b/>
        </w:rPr>
        <w:t>ummary of Terms and Conditions.</w:t>
      </w:r>
    </w:p>
    <w:p w14:paraId="3DF0349B" w14:textId="77777777" w:rsidR="00524F65" w:rsidRPr="00524F65" w:rsidRDefault="00524F65" w:rsidP="00524F65">
      <w:pPr>
        <w:spacing w:after="0" w:line="240" w:lineRule="auto"/>
      </w:pPr>
    </w:p>
    <w:p w14:paraId="7568E364" w14:textId="77777777" w:rsidR="005968E5" w:rsidRPr="00524F65" w:rsidRDefault="005968E5" w:rsidP="00524F65">
      <w:pPr>
        <w:spacing w:after="0" w:line="240" w:lineRule="auto"/>
      </w:pPr>
      <w:r w:rsidRPr="00524F65">
        <w:t>The post will be offered subject to two acceptable references and an Enhanced Disclosure through the PVG Scheme.</w:t>
      </w:r>
    </w:p>
    <w:p w14:paraId="53E8593B" w14:textId="77777777" w:rsidR="005968E5" w:rsidRPr="00524F65" w:rsidRDefault="005968E5" w:rsidP="00524F65">
      <w:pPr>
        <w:spacing w:after="0" w:line="240" w:lineRule="auto"/>
      </w:pPr>
    </w:p>
    <w:p w14:paraId="22104F43" w14:textId="66BD94B4" w:rsidR="0030118C" w:rsidRPr="00524F65" w:rsidRDefault="0030118C" w:rsidP="00524F65">
      <w:pPr>
        <w:spacing w:after="0" w:line="240" w:lineRule="auto"/>
      </w:pPr>
    </w:p>
    <w:p w14:paraId="11FEB5A7" w14:textId="738B8F99" w:rsidR="0030118C" w:rsidRPr="00524F65" w:rsidRDefault="0030118C" w:rsidP="00524F65">
      <w:pPr>
        <w:spacing w:after="0" w:line="240" w:lineRule="auto"/>
      </w:pPr>
    </w:p>
    <w:p w14:paraId="4C10C8CF" w14:textId="3AF47A27" w:rsidR="0030118C" w:rsidRPr="00524F65" w:rsidRDefault="0030118C" w:rsidP="00524F65">
      <w:pPr>
        <w:spacing w:after="0" w:line="240" w:lineRule="auto"/>
      </w:pPr>
    </w:p>
    <w:p w14:paraId="2E63BE7A" w14:textId="1F7E3E1C" w:rsidR="0051312A" w:rsidRPr="00524F65" w:rsidRDefault="00402859" w:rsidP="00524F65">
      <w:pPr>
        <w:spacing w:after="0" w:line="240" w:lineRule="auto"/>
        <w:jc w:val="right"/>
      </w:pPr>
      <w:r w:rsidRPr="00524F65">
        <w:t>Reviewed and updated June 2022</w:t>
      </w:r>
      <w:r w:rsidR="0051312A" w:rsidRPr="00524F65">
        <w:t xml:space="preserve"> </w:t>
      </w:r>
    </w:p>
    <w:p w14:paraId="7EED5ABA" w14:textId="72BE9CEF" w:rsidR="00A34F78" w:rsidRPr="00524F65" w:rsidRDefault="00A34F78" w:rsidP="00524F65">
      <w:pPr>
        <w:spacing w:after="0" w:line="240" w:lineRule="auto"/>
      </w:pPr>
    </w:p>
    <w:p w14:paraId="15977756" w14:textId="55617920" w:rsidR="00A34F78" w:rsidRPr="00524F65" w:rsidRDefault="001D13B0" w:rsidP="00524F65">
      <w:pPr>
        <w:spacing w:after="0" w:line="240" w:lineRule="auto"/>
      </w:pPr>
      <w:r w:rsidRPr="00524F65">
        <w:lastRenderedPageBreak/>
        <w:t xml:space="preserve"> </w:t>
      </w:r>
    </w:p>
    <w:p w14:paraId="4F68528D" w14:textId="7033BF5D" w:rsidR="00A34F78" w:rsidRPr="00524F65" w:rsidRDefault="00A34F78" w:rsidP="00524F65">
      <w:pPr>
        <w:spacing w:after="0" w:line="240" w:lineRule="auto"/>
      </w:pPr>
    </w:p>
    <w:p w14:paraId="0C415251" w14:textId="40FFA6E5" w:rsidR="00A34F78" w:rsidRPr="00524F65" w:rsidRDefault="00A34F78" w:rsidP="00524F65">
      <w:pPr>
        <w:spacing w:after="0" w:line="240" w:lineRule="auto"/>
      </w:pPr>
    </w:p>
    <w:p w14:paraId="2AB2853F" w14:textId="1DAE8480" w:rsidR="00A34F78" w:rsidRPr="00524F65" w:rsidRDefault="00A34F78" w:rsidP="00524F65">
      <w:pPr>
        <w:spacing w:after="0" w:line="240" w:lineRule="auto"/>
      </w:pPr>
    </w:p>
    <w:p w14:paraId="4B1DE855" w14:textId="5566E9CE" w:rsidR="00A34F78" w:rsidRPr="00524F65" w:rsidRDefault="00A34F78" w:rsidP="00524F65">
      <w:pPr>
        <w:spacing w:after="0" w:line="240" w:lineRule="auto"/>
      </w:pPr>
    </w:p>
    <w:p w14:paraId="59E82E11" w14:textId="77777777" w:rsidR="00A34F78" w:rsidRPr="00524F65" w:rsidRDefault="00A34F78" w:rsidP="00524F65">
      <w:pPr>
        <w:spacing w:after="0" w:line="240" w:lineRule="auto"/>
      </w:pPr>
    </w:p>
    <w:sectPr w:rsidR="00A34F78" w:rsidRPr="00524F65" w:rsidSect="00132617">
      <w:headerReference w:type="default"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AF09B" w14:textId="77777777" w:rsidR="00886993" w:rsidRDefault="00886993" w:rsidP="000E6EFD">
      <w:r>
        <w:separator/>
      </w:r>
    </w:p>
  </w:endnote>
  <w:endnote w:type="continuationSeparator" w:id="0">
    <w:p w14:paraId="3D85D1BF" w14:textId="77777777" w:rsidR="00886993" w:rsidRDefault="00886993" w:rsidP="000E6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ue Haas Grotesk Text Pro">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NHaasGroteskDSPro-55Rg">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A8ABF" w14:textId="5352ED9C" w:rsidR="00132617" w:rsidRDefault="00132617" w:rsidP="00132617">
    <w:pPr>
      <w:pStyle w:val="Footer"/>
      <w:rPr>
        <w:lang w:val="en-US"/>
      </w:rPr>
    </w:pPr>
    <w:r>
      <w:rPr>
        <w:noProof/>
        <w:lang w:eastAsia="en-GB"/>
      </w:rPr>
      <mc:AlternateContent>
        <mc:Choice Requires="wps">
          <w:drawing>
            <wp:anchor distT="0" distB="0" distL="114300" distR="114300" simplePos="0" relativeHeight="251663360" behindDoc="0" locked="0" layoutInCell="1" allowOverlap="1" wp14:anchorId="6031C66F" wp14:editId="1EA3147F">
              <wp:simplePos x="0" y="0"/>
              <wp:positionH relativeFrom="margin">
                <wp:align>center</wp:align>
              </wp:positionH>
              <wp:positionV relativeFrom="paragraph">
                <wp:posOffset>108083</wp:posOffset>
              </wp:positionV>
              <wp:extent cx="4600074" cy="4011"/>
              <wp:effectExtent l="0" t="0" r="29210" b="34290"/>
              <wp:wrapNone/>
              <wp:docPr id="14" name="Straight Connector 14"/>
              <wp:cNvGraphicFramePr/>
              <a:graphic xmlns:a="http://schemas.openxmlformats.org/drawingml/2006/main">
                <a:graphicData uri="http://schemas.microsoft.com/office/word/2010/wordprocessingShape">
                  <wps:wsp>
                    <wps:cNvCnPr/>
                    <wps:spPr>
                      <a:xfrm>
                        <a:off x="0" y="0"/>
                        <a:ext cx="4600074" cy="4011"/>
                      </a:xfrm>
                      <a:prstGeom prst="line">
                        <a:avLst/>
                      </a:prstGeom>
                      <a:ln cap="rnd">
                        <a:solidFill>
                          <a:schemeClr val="tx1"/>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D68259F" id="Straight Connector 14" o:spid="_x0000_s1026" style="position:absolute;z-index:251663360;visibility:visible;mso-wrap-style:square;mso-wrap-distance-left:9pt;mso-wrap-distance-top:0;mso-wrap-distance-right:9pt;mso-wrap-distance-bottom:0;mso-position-horizontal:center;mso-position-horizontal-relative:margin;mso-position-vertical:absolute;mso-position-vertical-relative:text" from="0,8.5pt" to="362.2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" strokecolor="#2b3e46 [3213]" strokeweight="1.5pt">
              <v:stroke joinstyle="miter" endcap="round"/>
              <w10:wrap anchorx="margin"/>
            </v:line>
          </w:pict>
        </mc:Fallback>
      </mc:AlternateContent>
    </w:r>
    <w:r w:rsidRPr="000E6EFD">
      <w:rPr>
        <w:noProof/>
        <w:lang w:eastAsia="en-GB"/>
      </w:rPr>
      <mc:AlternateContent>
        <mc:Choice Requires="wps">
          <w:drawing>
            <wp:anchor distT="0" distB="0" distL="114300" distR="114300" simplePos="0" relativeHeight="251662336" behindDoc="0" locked="0" layoutInCell="1" allowOverlap="1" wp14:anchorId="59928F77" wp14:editId="6696B7CC">
              <wp:simplePos x="0" y="0"/>
              <wp:positionH relativeFrom="margin">
                <wp:align>right</wp:align>
              </wp:positionH>
              <wp:positionV relativeFrom="paragraph">
                <wp:posOffset>168877</wp:posOffset>
              </wp:positionV>
              <wp:extent cx="2471420" cy="1404620"/>
              <wp:effectExtent l="0" t="0" r="0" b="508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1420" cy="1404620"/>
                      </a:xfrm>
                      <a:prstGeom prst="rect">
                        <a:avLst/>
                      </a:prstGeom>
                      <a:noFill/>
                      <a:ln w="9525">
                        <a:noFill/>
                        <a:miter lim="800000"/>
                        <a:headEnd/>
                        <a:tailEnd/>
                      </a:ln>
                    </wps:spPr>
                    <wps:txbx>
                      <w:txbxContent>
                        <w:p w14:paraId="759472BA" w14:textId="77777777" w:rsidR="00132617" w:rsidRPr="000E6EFD" w:rsidRDefault="00132617" w:rsidP="00132617">
                          <w:pPr>
                            <w:autoSpaceDE w:val="0"/>
                            <w:autoSpaceDN w:val="0"/>
                            <w:adjustRightInd w:val="0"/>
                            <w:spacing w:after="0" w:line="240" w:lineRule="auto"/>
                            <w:rPr>
                              <w:rFonts w:ascii="NHaasGroteskDSPro-55Rg" w:hAnsi="NHaasGroteskDSPro-55Rg" w:cs="NHaasGroteskDSPro-55Rg"/>
                              <w:color w:val="2B3E46" w:themeColor="text1"/>
                              <w:sz w:val="18"/>
                              <w:szCs w:val="18"/>
                            </w:rPr>
                          </w:pPr>
                          <w:r w:rsidRPr="000E6EFD">
                            <w:rPr>
                              <w:rFonts w:ascii="NHaasGroteskDSPro-55Rg" w:hAnsi="NHaasGroteskDSPro-55Rg" w:cs="NHaasGroteskDSPro-55Rg"/>
                              <w:color w:val="2B3E46" w:themeColor="text1"/>
                              <w:sz w:val="18"/>
                              <w:szCs w:val="18"/>
                            </w:rPr>
                            <w:t>A Company Limited by Guarantee in Scotland</w:t>
                          </w:r>
                        </w:p>
                        <w:p w14:paraId="5B024234" w14:textId="77777777" w:rsidR="00132617" w:rsidRPr="000E6EFD" w:rsidRDefault="00132617" w:rsidP="00132617">
                          <w:pPr>
                            <w:autoSpaceDE w:val="0"/>
                            <w:autoSpaceDN w:val="0"/>
                            <w:adjustRightInd w:val="0"/>
                            <w:spacing w:after="0" w:line="240" w:lineRule="auto"/>
                            <w:rPr>
                              <w:rFonts w:ascii="NHaasGroteskDSPro-55Rg" w:hAnsi="NHaasGroteskDSPro-55Rg" w:cs="NHaasGroteskDSPro-55Rg"/>
                              <w:color w:val="2B3E46" w:themeColor="text1"/>
                              <w:sz w:val="18"/>
                              <w:szCs w:val="18"/>
                            </w:rPr>
                          </w:pPr>
                          <w:r w:rsidRPr="000E6EFD">
                            <w:rPr>
                              <w:rFonts w:ascii="NHaasGroteskDSPro-55Rg" w:hAnsi="NHaasGroteskDSPro-55Rg" w:cs="NHaasGroteskDSPro-55Rg"/>
                              <w:color w:val="2B3E46" w:themeColor="text1"/>
                              <w:sz w:val="18"/>
                              <w:szCs w:val="18"/>
                            </w:rPr>
                            <w:t>SC105400</w:t>
                          </w:r>
                        </w:p>
                        <w:p w14:paraId="00B2AFD1" w14:textId="77777777" w:rsidR="00132617" w:rsidRPr="000E6EFD" w:rsidRDefault="00132617" w:rsidP="00132617">
                          <w:pPr>
                            <w:rPr>
                              <w:color w:val="2B3E46" w:themeColor="text1"/>
                              <w:sz w:val="16"/>
                              <w:szCs w:val="16"/>
                            </w:rPr>
                          </w:pPr>
                          <w:r w:rsidRPr="000E6EFD">
                            <w:rPr>
                              <w:rFonts w:ascii="NHaasGroteskDSPro-55Rg" w:hAnsi="NHaasGroteskDSPro-55Rg" w:cs="NHaasGroteskDSPro-55Rg"/>
                              <w:color w:val="2B3E46" w:themeColor="text1"/>
                              <w:sz w:val="18"/>
                              <w:szCs w:val="18"/>
                            </w:rPr>
                            <w:t>Registered Charity SC003198</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59928F77" id="_x0000_t202" coordsize="21600,21600" o:spt="202" path="m,l,21600r21600,l21600,xe">
              <v:stroke joinstyle="miter"/>
              <v:path gradientshapeok="t" o:connecttype="rect"/>
            </v:shapetype>
            <v:shape id="_x0000_s1026" type="#_x0000_t202" style="position:absolute;margin-left:143.4pt;margin-top:13.3pt;width:194.6pt;height:110.6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" filled="f" stroked="f">
              <v:textbox style="mso-fit-shape-to-text:t">
                <w:txbxContent>
                  <w:p w14:paraId="759472BA" w14:textId="77777777" w:rsidR="00132617" w:rsidRPr="000E6EFD" w:rsidRDefault="00132617" w:rsidP="00132617">
                    <w:pPr>
                      <w:autoSpaceDE w:val="0"/>
                      <w:autoSpaceDN w:val="0"/>
                      <w:adjustRightInd w:val="0"/>
                      <w:spacing w:after="0" w:line="240" w:lineRule="auto"/>
                      <w:rPr>
                        <w:rFonts w:ascii="NHaasGroteskDSPro-55Rg" w:hAnsi="NHaasGroteskDSPro-55Rg" w:cs="NHaasGroteskDSPro-55Rg"/>
                        <w:color w:val="2B3E46" w:themeColor="text1"/>
                        <w:sz w:val="18"/>
                        <w:szCs w:val="18"/>
                      </w:rPr>
                    </w:pPr>
                    <w:r w:rsidRPr="000E6EFD">
                      <w:rPr>
                        <w:rFonts w:ascii="NHaasGroteskDSPro-55Rg" w:hAnsi="NHaasGroteskDSPro-55Rg" w:cs="NHaasGroteskDSPro-55Rg"/>
                        <w:color w:val="2B3E46" w:themeColor="text1"/>
                        <w:sz w:val="18"/>
                        <w:szCs w:val="18"/>
                      </w:rPr>
                      <w:t>A Company Limited by Guarantee in Scotland</w:t>
                    </w:r>
                  </w:p>
                  <w:p w14:paraId="5B024234" w14:textId="77777777" w:rsidR="00132617" w:rsidRPr="000E6EFD" w:rsidRDefault="00132617" w:rsidP="00132617">
                    <w:pPr>
                      <w:autoSpaceDE w:val="0"/>
                      <w:autoSpaceDN w:val="0"/>
                      <w:adjustRightInd w:val="0"/>
                      <w:spacing w:after="0" w:line="240" w:lineRule="auto"/>
                      <w:rPr>
                        <w:rFonts w:ascii="NHaasGroteskDSPro-55Rg" w:hAnsi="NHaasGroteskDSPro-55Rg" w:cs="NHaasGroteskDSPro-55Rg"/>
                        <w:color w:val="2B3E46" w:themeColor="text1"/>
                        <w:sz w:val="18"/>
                        <w:szCs w:val="18"/>
                      </w:rPr>
                    </w:pPr>
                    <w:r w:rsidRPr="000E6EFD">
                      <w:rPr>
                        <w:rFonts w:ascii="NHaasGroteskDSPro-55Rg" w:hAnsi="NHaasGroteskDSPro-55Rg" w:cs="NHaasGroteskDSPro-55Rg"/>
                        <w:color w:val="2B3E46" w:themeColor="text1"/>
                        <w:sz w:val="18"/>
                        <w:szCs w:val="18"/>
                      </w:rPr>
                      <w:t>SC105400</w:t>
                    </w:r>
                  </w:p>
                  <w:p w14:paraId="00B2AFD1" w14:textId="77777777" w:rsidR="00132617" w:rsidRPr="000E6EFD" w:rsidRDefault="00132617" w:rsidP="00132617">
                    <w:pPr>
                      <w:rPr>
                        <w:color w:val="2B3E46" w:themeColor="text1"/>
                        <w:sz w:val="16"/>
                        <w:szCs w:val="16"/>
                      </w:rPr>
                    </w:pPr>
                    <w:r w:rsidRPr="000E6EFD">
                      <w:rPr>
                        <w:rFonts w:ascii="NHaasGroteskDSPro-55Rg" w:hAnsi="NHaasGroteskDSPro-55Rg" w:cs="NHaasGroteskDSPro-55Rg"/>
                        <w:color w:val="2B3E46" w:themeColor="text1"/>
                        <w:sz w:val="18"/>
                        <w:szCs w:val="18"/>
                      </w:rPr>
                      <w:t>Registered Charity SC003198</w:t>
                    </w:r>
                  </w:p>
                </w:txbxContent>
              </v:textbox>
              <w10:wrap type="square" anchorx="margin"/>
            </v:shape>
          </w:pict>
        </mc:Fallback>
      </mc:AlternateContent>
    </w:r>
  </w:p>
  <w:p w14:paraId="76BACABF" w14:textId="54F45063" w:rsidR="001D13B0" w:rsidRPr="00132617" w:rsidRDefault="001D13B0" w:rsidP="001D13B0">
    <w:pPr>
      <w:pStyle w:val="Footer"/>
      <w:rPr>
        <w:lang w:val="en-US"/>
      </w:rPr>
    </w:pPr>
    <w:r>
      <w:rPr>
        <w:noProof/>
        <w:lang w:eastAsia="en-GB"/>
      </w:rPr>
      <w:drawing>
        <wp:anchor distT="0" distB="0" distL="114300" distR="114300" simplePos="0" relativeHeight="251664384" behindDoc="0" locked="0" layoutInCell="1" allowOverlap="1" wp14:anchorId="728A8B9B" wp14:editId="3BBCCF17">
          <wp:simplePos x="0" y="0"/>
          <wp:positionH relativeFrom="margin">
            <wp:align>center</wp:align>
          </wp:positionH>
          <wp:positionV relativeFrom="paragraph">
            <wp:posOffset>547688</wp:posOffset>
          </wp:positionV>
          <wp:extent cx="2681287" cy="229089"/>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1287" cy="229089"/>
                  </a:xfrm>
                  <a:prstGeom prst="rect">
                    <a:avLst/>
                  </a:prstGeom>
                  <a:noFill/>
                  <a:ln>
                    <a:noFill/>
                  </a:ln>
                </pic:spPr>
              </pic:pic>
            </a:graphicData>
          </a:graphic>
          <wp14:sizeRelH relativeFrom="page">
            <wp14:pctWidth>0</wp14:pctWidth>
          </wp14:sizeRelH>
          <wp14:sizeRelV relativeFrom="page">
            <wp14:pctHeight>0</wp14:pctHeight>
          </wp14:sizeRelV>
        </wp:anchor>
      </w:drawing>
    </w:r>
    <w:r w:rsidR="00132617" w:rsidRPr="000E6EFD">
      <w:rPr>
        <w:noProof/>
        <w:lang w:eastAsia="en-GB"/>
      </w:rPr>
      <mc:AlternateContent>
        <mc:Choice Requires="wps">
          <w:drawing>
            <wp:inline distT="0" distB="0" distL="0" distR="0" wp14:anchorId="3F15F8B5" wp14:editId="233F2DE4">
              <wp:extent cx="2768600" cy="1404620"/>
              <wp:effectExtent l="0" t="0" r="0" b="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0" cy="1404620"/>
                      </a:xfrm>
                      <a:prstGeom prst="rect">
                        <a:avLst/>
                      </a:prstGeom>
                      <a:noFill/>
                      <a:ln w="9525">
                        <a:noFill/>
                        <a:miter lim="800000"/>
                        <a:headEnd/>
                        <a:tailEnd/>
                      </a:ln>
                    </wps:spPr>
                    <wps:txbx>
                      <w:txbxContent>
                        <w:p w14:paraId="0C7E8BC6" w14:textId="5322C13F" w:rsidR="00132617" w:rsidRPr="000E6EFD" w:rsidRDefault="00132617" w:rsidP="00132617">
                          <w:pPr>
                            <w:pStyle w:val="Footer"/>
                            <w:jc w:val="right"/>
                            <w:rPr>
                              <w:noProof/>
                              <w:color w:val="2B3E46" w:themeColor="text1"/>
                              <w:sz w:val="18"/>
                              <w:szCs w:val="18"/>
                              <w:lang w:val="en-US"/>
                            </w:rPr>
                          </w:pPr>
                          <w:r w:rsidRPr="000E6EFD">
                            <w:rPr>
                              <w:noProof/>
                              <w:color w:val="2B3E46" w:themeColor="text1"/>
                              <w:sz w:val="18"/>
                              <w:szCs w:val="18"/>
                              <w:lang w:val="en-US"/>
                            </w:rPr>
                            <w:t xml:space="preserve">a: </w:t>
                          </w:r>
                          <w:r w:rsidR="00AF7C59">
                            <w:rPr>
                              <w:noProof/>
                              <w:color w:val="2B3E46" w:themeColor="text1"/>
                              <w:sz w:val="18"/>
                              <w:szCs w:val="18"/>
                              <w:lang w:val="en-US"/>
                            </w:rPr>
                            <w:t>Muirfield Lane, Inverness, IV2 4AX</w:t>
                          </w:r>
                        </w:p>
                        <w:p w14:paraId="6DC4E6F2" w14:textId="7E2706F8" w:rsidR="00132617" w:rsidRPr="000E6EFD" w:rsidRDefault="00132617" w:rsidP="00132617">
                          <w:pPr>
                            <w:pStyle w:val="Footer"/>
                            <w:jc w:val="right"/>
                            <w:rPr>
                              <w:noProof/>
                              <w:color w:val="2B3E46" w:themeColor="text1"/>
                              <w:sz w:val="18"/>
                              <w:szCs w:val="18"/>
                              <w:lang w:val="en-US"/>
                            </w:rPr>
                          </w:pPr>
                          <w:r w:rsidRPr="000E6EFD">
                            <w:rPr>
                              <w:noProof/>
                              <w:color w:val="2B3E46" w:themeColor="text1"/>
                              <w:sz w:val="18"/>
                              <w:szCs w:val="18"/>
                              <w:lang w:val="en-US"/>
                            </w:rPr>
                            <w:t xml:space="preserve">t: 01463 </w:t>
                          </w:r>
                          <w:r w:rsidR="00AF7C59">
                            <w:rPr>
                              <w:noProof/>
                              <w:color w:val="2B3E46" w:themeColor="text1"/>
                              <w:sz w:val="18"/>
                              <w:szCs w:val="18"/>
                              <w:lang w:val="en-US"/>
                            </w:rPr>
                            <w:t>716 600</w:t>
                          </w:r>
                        </w:p>
                        <w:p w14:paraId="35DCBEB6" w14:textId="77777777" w:rsidR="00132617" w:rsidRPr="000E6EFD" w:rsidRDefault="00132617" w:rsidP="00132617">
                          <w:pPr>
                            <w:pStyle w:val="Footer"/>
                            <w:jc w:val="right"/>
                            <w:rPr>
                              <w:color w:val="2B3E46" w:themeColor="text1"/>
                              <w:sz w:val="18"/>
                              <w:szCs w:val="18"/>
                              <w:lang w:val="en-US"/>
                            </w:rPr>
                          </w:pPr>
                          <w:r w:rsidRPr="000E6EFD">
                            <w:rPr>
                              <w:noProof/>
                              <w:color w:val="2B3E46" w:themeColor="text1"/>
                              <w:sz w:val="18"/>
                              <w:szCs w:val="18"/>
                              <w:lang w:val="en-US"/>
                            </w:rPr>
                            <w:t>e: hello@centred.scot</w:t>
                          </w:r>
                        </w:p>
                      </w:txbxContent>
                    </wps:txbx>
                    <wps:bodyPr rot="0" vert="horz" wrap="square" lIns="91440" tIns="45720" rIns="91440" bIns="45720" anchor="t" anchorCtr="0">
                      <a:spAutoFit/>
                    </wps:bodyPr>
                  </wps:wsp>
                </a:graphicData>
              </a:graphic>
            </wp:inline>
          </w:drawing>
        </mc:Choice>
        <mc:Fallback>
          <w:pict>
            <v:shape w14:anchorId="3F15F8B5" id="Text Box 2" o:spid="_x0000_s1027" type="#_x0000_t202" style="width:21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" filled="f" stroked="f">
              <v:textbox style="mso-fit-shape-to-text:t">
                <w:txbxContent>
                  <w:p w14:paraId="0C7E8BC6" w14:textId="5322C13F" w:rsidR="00132617" w:rsidRPr="000E6EFD" w:rsidRDefault="00132617" w:rsidP="00132617">
                    <w:pPr>
                      <w:pStyle w:val="Footer"/>
                      <w:jc w:val="right"/>
                      <w:rPr>
                        <w:noProof/>
                        <w:color w:val="2B3E46" w:themeColor="text1"/>
                        <w:sz w:val="18"/>
                        <w:szCs w:val="18"/>
                        <w:lang w:val="en-US"/>
                      </w:rPr>
                    </w:pPr>
                    <w:r w:rsidRPr="000E6EFD">
                      <w:rPr>
                        <w:noProof/>
                        <w:color w:val="2B3E46" w:themeColor="text1"/>
                        <w:sz w:val="18"/>
                        <w:szCs w:val="18"/>
                        <w:lang w:val="en-US"/>
                      </w:rPr>
                      <w:t xml:space="preserve">a: </w:t>
                    </w:r>
                    <w:r w:rsidR="00AF7C59">
                      <w:rPr>
                        <w:noProof/>
                        <w:color w:val="2B3E46" w:themeColor="text1"/>
                        <w:sz w:val="18"/>
                        <w:szCs w:val="18"/>
                        <w:lang w:val="en-US"/>
                      </w:rPr>
                      <w:t>Muirfield Lane, Inverness, IV2 4AX</w:t>
                    </w:r>
                  </w:p>
                  <w:p w14:paraId="6DC4E6F2" w14:textId="7E2706F8" w:rsidR="00132617" w:rsidRPr="000E6EFD" w:rsidRDefault="00132617" w:rsidP="00132617">
                    <w:pPr>
                      <w:pStyle w:val="Footer"/>
                      <w:jc w:val="right"/>
                      <w:rPr>
                        <w:noProof/>
                        <w:color w:val="2B3E46" w:themeColor="text1"/>
                        <w:sz w:val="18"/>
                        <w:szCs w:val="18"/>
                        <w:lang w:val="en-US"/>
                      </w:rPr>
                    </w:pPr>
                    <w:r w:rsidRPr="000E6EFD">
                      <w:rPr>
                        <w:noProof/>
                        <w:color w:val="2B3E46" w:themeColor="text1"/>
                        <w:sz w:val="18"/>
                        <w:szCs w:val="18"/>
                        <w:lang w:val="en-US"/>
                      </w:rPr>
                      <w:t xml:space="preserve">t: 01463 </w:t>
                    </w:r>
                    <w:r w:rsidR="00AF7C59">
                      <w:rPr>
                        <w:noProof/>
                        <w:color w:val="2B3E46" w:themeColor="text1"/>
                        <w:sz w:val="18"/>
                        <w:szCs w:val="18"/>
                        <w:lang w:val="en-US"/>
                      </w:rPr>
                      <w:t>716 600</w:t>
                    </w:r>
                  </w:p>
                  <w:p w14:paraId="35DCBEB6" w14:textId="77777777" w:rsidR="00132617" w:rsidRPr="000E6EFD" w:rsidRDefault="00132617" w:rsidP="00132617">
                    <w:pPr>
                      <w:pStyle w:val="Footer"/>
                      <w:jc w:val="right"/>
                      <w:rPr>
                        <w:color w:val="2B3E46" w:themeColor="text1"/>
                        <w:sz w:val="18"/>
                        <w:szCs w:val="18"/>
                        <w:lang w:val="en-US"/>
                      </w:rPr>
                    </w:pPr>
                    <w:r w:rsidRPr="000E6EFD">
                      <w:rPr>
                        <w:noProof/>
                        <w:color w:val="2B3E46" w:themeColor="text1"/>
                        <w:sz w:val="18"/>
                        <w:szCs w:val="18"/>
                        <w:lang w:val="en-US"/>
                      </w:rPr>
                      <w:t>e: hello@centred.scot</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50152" w14:textId="3A5058EC" w:rsidR="000E6EFD" w:rsidRDefault="000E6EFD" w:rsidP="000E6EFD">
    <w:pPr>
      <w:pStyle w:val="Footer"/>
      <w:rPr>
        <w:lang w:val="en-US"/>
      </w:rPr>
    </w:pPr>
    <w:r>
      <w:rPr>
        <w:noProof/>
        <w:lang w:eastAsia="en-GB"/>
      </w:rPr>
      <mc:AlternateContent>
        <mc:Choice Requires="wps">
          <w:drawing>
            <wp:anchor distT="0" distB="0" distL="114300" distR="114300" simplePos="0" relativeHeight="251660288" behindDoc="0" locked="0" layoutInCell="1" allowOverlap="1" wp14:anchorId="60B51975" wp14:editId="37701EDE">
              <wp:simplePos x="0" y="0"/>
              <wp:positionH relativeFrom="margin">
                <wp:align>center</wp:align>
              </wp:positionH>
              <wp:positionV relativeFrom="paragraph">
                <wp:posOffset>108083</wp:posOffset>
              </wp:positionV>
              <wp:extent cx="4600074" cy="4011"/>
              <wp:effectExtent l="0" t="0" r="29210" b="34290"/>
              <wp:wrapNone/>
              <wp:docPr id="9" name="Straight Connector 9"/>
              <wp:cNvGraphicFramePr/>
              <a:graphic xmlns:a="http://schemas.openxmlformats.org/drawingml/2006/main">
                <a:graphicData uri="http://schemas.microsoft.com/office/word/2010/wordprocessingShape">
                  <wps:wsp>
                    <wps:cNvCnPr/>
                    <wps:spPr>
                      <a:xfrm>
                        <a:off x="0" y="0"/>
                        <a:ext cx="4600074" cy="4011"/>
                      </a:xfrm>
                      <a:prstGeom prst="line">
                        <a:avLst/>
                      </a:prstGeom>
                      <a:ln cap="rnd">
                        <a:solidFill>
                          <a:schemeClr val="tx1"/>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3C58459" id="Straight Connector 9"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8.5pt" to="362.2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" strokecolor="#2b3e46 [3213]" strokeweight="1.5pt">
              <v:stroke joinstyle="miter" endcap="round"/>
              <w10:wrap anchorx="margin"/>
            </v:line>
          </w:pict>
        </mc:Fallback>
      </mc:AlternateContent>
    </w:r>
    <w:r w:rsidRPr="000E6EFD">
      <w:rPr>
        <w:noProof/>
        <w:lang w:eastAsia="en-GB"/>
      </w:rPr>
      <mc:AlternateContent>
        <mc:Choice Requires="wps">
          <w:drawing>
            <wp:anchor distT="0" distB="0" distL="114300" distR="114300" simplePos="0" relativeHeight="251658240" behindDoc="0" locked="0" layoutInCell="1" allowOverlap="1" wp14:anchorId="0407FDAD" wp14:editId="5007983C">
              <wp:simplePos x="0" y="0"/>
              <wp:positionH relativeFrom="margin">
                <wp:align>right</wp:align>
              </wp:positionH>
              <wp:positionV relativeFrom="paragraph">
                <wp:posOffset>168877</wp:posOffset>
              </wp:positionV>
              <wp:extent cx="2471420" cy="1404620"/>
              <wp:effectExtent l="0" t="0" r="0" b="508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1420" cy="1404620"/>
                      </a:xfrm>
                      <a:prstGeom prst="rect">
                        <a:avLst/>
                      </a:prstGeom>
                      <a:noFill/>
                      <a:ln w="9525">
                        <a:noFill/>
                        <a:miter lim="800000"/>
                        <a:headEnd/>
                        <a:tailEnd/>
                      </a:ln>
                    </wps:spPr>
                    <wps:txbx>
                      <w:txbxContent>
                        <w:p w14:paraId="21DEA70B" w14:textId="42517497" w:rsidR="000E6EFD" w:rsidRPr="000E6EFD" w:rsidRDefault="000E6EFD" w:rsidP="000E6EFD">
                          <w:pPr>
                            <w:autoSpaceDE w:val="0"/>
                            <w:autoSpaceDN w:val="0"/>
                            <w:adjustRightInd w:val="0"/>
                            <w:spacing w:after="0" w:line="240" w:lineRule="auto"/>
                            <w:rPr>
                              <w:rFonts w:ascii="NHaasGroteskDSPro-55Rg" w:hAnsi="NHaasGroteskDSPro-55Rg" w:cs="NHaasGroteskDSPro-55Rg"/>
                              <w:color w:val="2B3E46" w:themeColor="text1"/>
                              <w:sz w:val="18"/>
                              <w:szCs w:val="18"/>
                            </w:rPr>
                          </w:pPr>
                          <w:r w:rsidRPr="000E6EFD">
                            <w:rPr>
                              <w:rFonts w:ascii="NHaasGroteskDSPro-55Rg" w:hAnsi="NHaasGroteskDSPro-55Rg" w:cs="NHaasGroteskDSPro-55Rg"/>
                              <w:color w:val="2B3E46" w:themeColor="text1"/>
                              <w:sz w:val="18"/>
                              <w:szCs w:val="18"/>
                            </w:rPr>
                            <w:t>A Company Limited by Guarantee in Scotland</w:t>
                          </w:r>
                        </w:p>
                        <w:p w14:paraId="75BB0EBC" w14:textId="77777777" w:rsidR="000E6EFD" w:rsidRPr="000E6EFD" w:rsidRDefault="000E6EFD" w:rsidP="000E6EFD">
                          <w:pPr>
                            <w:autoSpaceDE w:val="0"/>
                            <w:autoSpaceDN w:val="0"/>
                            <w:adjustRightInd w:val="0"/>
                            <w:spacing w:after="0" w:line="240" w:lineRule="auto"/>
                            <w:rPr>
                              <w:rFonts w:ascii="NHaasGroteskDSPro-55Rg" w:hAnsi="NHaasGroteskDSPro-55Rg" w:cs="NHaasGroteskDSPro-55Rg"/>
                              <w:color w:val="2B3E46" w:themeColor="text1"/>
                              <w:sz w:val="18"/>
                              <w:szCs w:val="18"/>
                            </w:rPr>
                          </w:pPr>
                          <w:r w:rsidRPr="000E6EFD">
                            <w:rPr>
                              <w:rFonts w:ascii="NHaasGroteskDSPro-55Rg" w:hAnsi="NHaasGroteskDSPro-55Rg" w:cs="NHaasGroteskDSPro-55Rg"/>
                              <w:color w:val="2B3E46" w:themeColor="text1"/>
                              <w:sz w:val="18"/>
                              <w:szCs w:val="18"/>
                            </w:rPr>
                            <w:t>SC105400</w:t>
                          </w:r>
                        </w:p>
                        <w:p w14:paraId="3218C4AB" w14:textId="6B0703C4" w:rsidR="000E6EFD" w:rsidRPr="000E6EFD" w:rsidRDefault="000E6EFD" w:rsidP="000E6EFD">
                          <w:pPr>
                            <w:rPr>
                              <w:color w:val="2B3E46" w:themeColor="text1"/>
                              <w:sz w:val="16"/>
                              <w:szCs w:val="16"/>
                            </w:rPr>
                          </w:pPr>
                          <w:r w:rsidRPr="000E6EFD">
                            <w:rPr>
                              <w:rFonts w:ascii="NHaasGroteskDSPro-55Rg" w:hAnsi="NHaasGroteskDSPro-55Rg" w:cs="NHaasGroteskDSPro-55Rg"/>
                              <w:color w:val="2B3E46" w:themeColor="text1"/>
                              <w:sz w:val="18"/>
                              <w:szCs w:val="18"/>
                            </w:rPr>
                            <w:t>Registered Charity SC003198</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0407FDAD" id="_x0000_t202" coordsize="21600,21600" o:spt="202" path="m,l,21600r21600,l21600,xe">
              <v:stroke joinstyle="miter"/>
              <v:path gradientshapeok="t" o:connecttype="rect"/>
            </v:shapetype>
            <v:shape id="_x0000_s1028" type="#_x0000_t202" style="position:absolute;margin-left:143.4pt;margin-top:13.3pt;width:194.6pt;height:110.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" filled="f" stroked="f">
              <v:textbox style="mso-fit-shape-to-text:t">
                <w:txbxContent>
                  <w:p w14:paraId="21DEA70B" w14:textId="42517497" w:rsidR="000E6EFD" w:rsidRPr="000E6EFD" w:rsidRDefault="000E6EFD" w:rsidP="000E6EFD">
                    <w:pPr>
                      <w:autoSpaceDE w:val="0"/>
                      <w:autoSpaceDN w:val="0"/>
                      <w:adjustRightInd w:val="0"/>
                      <w:spacing w:after="0" w:line="240" w:lineRule="auto"/>
                      <w:rPr>
                        <w:rFonts w:ascii="NHaasGroteskDSPro-55Rg" w:hAnsi="NHaasGroteskDSPro-55Rg" w:cs="NHaasGroteskDSPro-55Rg"/>
                        <w:color w:val="2B3E46" w:themeColor="text1"/>
                        <w:sz w:val="18"/>
                        <w:szCs w:val="18"/>
                      </w:rPr>
                    </w:pPr>
                    <w:r w:rsidRPr="000E6EFD">
                      <w:rPr>
                        <w:rFonts w:ascii="NHaasGroteskDSPro-55Rg" w:hAnsi="NHaasGroteskDSPro-55Rg" w:cs="NHaasGroteskDSPro-55Rg"/>
                        <w:color w:val="2B3E46" w:themeColor="text1"/>
                        <w:sz w:val="18"/>
                        <w:szCs w:val="18"/>
                      </w:rPr>
                      <w:t>A Company Limited by Guarantee in Scotland</w:t>
                    </w:r>
                  </w:p>
                  <w:p w14:paraId="75BB0EBC" w14:textId="77777777" w:rsidR="000E6EFD" w:rsidRPr="000E6EFD" w:rsidRDefault="000E6EFD" w:rsidP="000E6EFD">
                    <w:pPr>
                      <w:autoSpaceDE w:val="0"/>
                      <w:autoSpaceDN w:val="0"/>
                      <w:adjustRightInd w:val="0"/>
                      <w:spacing w:after="0" w:line="240" w:lineRule="auto"/>
                      <w:rPr>
                        <w:rFonts w:ascii="NHaasGroteskDSPro-55Rg" w:hAnsi="NHaasGroteskDSPro-55Rg" w:cs="NHaasGroteskDSPro-55Rg"/>
                        <w:color w:val="2B3E46" w:themeColor="text1"/>
                        <w:sz w:val="18"/>
                        <w:szCs w:val="18"/>
                      </w:rPr>
                    </w:pPr>
                    <w:r w:rsidRPr="000E6EFD">
                      <w:rPr>
                        <w:rFonts w:ascii="NHaasGroteskDSPro-55Rg" w:hAnsi="NHaasGroteskDSPro-55Rg" w:cs="NHaasGroteskDSPro-55Rg"/>
                        <w:color w:val="2B3E46" w:themeColor="text1"/>
                        <w:sz w:val="18"/>
                        <w:szCs w:val="18"/>
                      </w:rPr>
                      <w:t>SC105400</w:t>
                    </w:r>
                  </w:p>
                  <w:p w14:paraId="3218C4AB" w14:textId="6B0703C4" w:rsidR="000E6EFD" w:rsidRPr="000E6EFD" w:rsidRDefault="000E6EFD" w:rsidP="000E6EFD">
                    <w:pPr>
                      <w:rPr>
                        <w:color w:val="2B3E46" w:themeColor="text1"/>
                        <w:sz w:val="16"/>
                        <w:szCs w:val="16"/>
                      </w:rPr>
                    </w:pPr>
                    <w:r w:rsidRPr="000E6EFD">
                      <w:rPr>
                        <w:rFonts w:ascii="NHaasGroteskDSPro-55Rg" w:hAnsi="NHaasGroteskDSPro-55Rg" w:cs="NHaasGroteskDSPro-55Rg"/>
                        <w:color w:val="2B3E46" w:themeColor="text1"/>
                        <w:sz w:val="18"/>
                        <w:szCs w:val="18"/>
                      </w:rPr>
                      <w:t>Registered Charity SC003198</w:t>
                    </w:r>
                  </w:p>
                </w:txbxContent>
              </v:textbox>
              <w10:wrap type="square" anchorx="margin"/>
            </v:shape>
          </w:pict>
        </mc:Fallback>
      </mc:AlternateContent>
    </w:r>
  </w:p>
  <w:p w14:paraId="1C14F599" w14:textId="2261FF36" w:rsidR="000E6EFD" w:rsidRPr="000E6EFD" w:rsidRDefault="000E6EFD" w:rsidP="000E6EFD">
    <w:pPr>
      <w:pStyle w:val="Footer"/>
      <w:rPr>
        <w:lang w:val="en-US"/>
      </w:rPr>
    </w:pPr>
    <w:r w:rsidRPr="000E6EFD">
      <w:rPr>
        <w:noProof/>
        <w:lang w:eastAsia="en-GB"/>
      </w:rPr>
      <mc:AlternateContent>
        <mc:Choice Requires="wps">
          <w:drawing>
            <wp:inline distT="0" distB="0" distL="0" distR="0" wp14:anchorId="2488748A" wp14:editId="21EB9545">
              <wp:extent cx="2768600" cy="1404620"/>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0" cy="1404620"/>
                      </a:xfrm>
                      <a:prstGeom prst="rect">
                        <a:avLst/>
                      </a:prstGeom>
                      <a:noFill/>
                      <a:ln w="9525">
                        <a:noFill/>
                        <a:miter lim="800000"/>
                        <a:headEnd/>
                        <a:tailEnd/>
                      </a:ln>
                    </wps:spPr>
                    <wps:txbx>
                      <w:txbxContent>
                        <w:p w14:paraId="154F608F" w14:textId="77777777" w:rsidR="000E6EFD" w:rsidRPr="000E6EFD" w:rsidRDefault="000E6EFD" w:rsidP="000E6EFD">
                          <w:pPr>
                            <w:pStyle w:val="Footer"/>
                            <w:jc w:val="right"/>
                            <w:rPr>
                              <w:noProof/>
                              <w:color w:val="2B3E46" w:themeColor="text1"/>
                              <w:sz w:val="18"/>
                              <w:szCs w:val="18"/>
                              <w:lang w:val="en-US"/>
                            </w:rPr>
                          </w:pPr>
                          <w:r w:rsidRPr="000E6EFD">
                            <w:rPr>
                              <w:noProof/>
                              <w:color w:val="2B3E46" w:themeColor="text1"/>
                              <w:sz w:val="18"/>
                              <w:szCs w:val="18"/>
                              <w:lang w:val="en-US"/>
                            </w:rPr>
                            <w:t xml:space="preserve">a: 59 Tomnahurich Street, Inverness IV3 5DT </w:t>
                          </w:r>
                        </w:p>
                        <w:p w14:paraId="21380506" w14:textId="77777777" w:rsidR="000E6EFD" w:rsidRPr="000E6EFD" w:rsidRDefault="000E6EFD" w:rsidP="000E6EFD">
                          <w:pPr>
                            <w:pStyle w:val="Footer"/>
                            <w:jc w:val="right"/>
                            <w:rPr>
                              <w:noProof/>
                              <w:color w:val="2B3E46" w:themeColor="text1"/>
                              <w:sz w:val="18"/>
                              <w:szCs w:val="18"/>
                              <w:lang w:val="en-US"/>
                            </w:rPr>
                          </w:pPr>
                          <w:r w:rsidRPr="000E6EFD">
                            <w:rPr>
                              <w:noProof/>
                              <w:color w:val="2B3E46" w:themeColor="text1"/>
                              <w:sz w:val="18"/>
                              <w:szCs w:val="18"/>
                              <w:lang w:val="en-US"/>
                            </w:rPr>
                            <w:t>t: 01463 236507</w:t>
                          </w:r>
                        </w:p>
                        <w:p w14:paraId="7D257E0F" w14:textId="77777777" w:rsidR="000E6EFD" w:rsidRPr="000E6EFD" w:rsidRDefault="000E6EFD" w:rsidP="000E6EFD">
                          <w:pPr>
                            <w:pStyle w:val="Footer"/>
                            <w:jc w:val="right"/>
                            <w:rPr>
                              <w:color w:val="2B3E46" w:themeColor="text1"/>
                              <w:sz w:val="18"/>
                              <w:szCs w:val="18"/>
                              <w:lang w:val="en-US"/>
                            </w:rPr>
                          </w:pPr>
                          <w:r w:rsidRPr="000E6EFD">
                            <w:rPr>
                              <w:noProof/>
                              <w:color w:val="2B3E46" w:themeColor="text1"/>
                              <w:sz w:val="18"/>
                              <w:szCs w:val="18"/>
                              <w:lang w:val="en-US"/>
                            </w:rPr>
                            <w:t>e: hello@centred.scot</w:t>
                          </w:r>
                        </w:p>
                      </w:txbxContent>
                    </wps:txbx>
                    <wps:bodyPr rot="0" vert="horz" wrap="square" lIns="91440" tIns="45720" rIns="91440" bIns="45720" anchor="t" anchorCtr="0">
                      <a:spAutoFit/>
                    </wps:bodyPr>
                  </wps:wsp>
                </a:graphicData>
              </a:graphic>
            </wp:inline>
          </w:drawing>
        </mc:Choice>
        <mc:Fallback>
          <w:pict>
            <v:shape w14:anchorId="2488748A" id="_x0000_s1029" type="#_x0000_t202" style="width:21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" filled="f" stroked="f">
              <v:textbox style="mso-fit-shape-to-text:t">
                <w:txbxContent>
                  <w:p w14:paraId="154F608F" w14:textId="77777777" w:rsidR="000E6EFD" w:rsidRPr="000E6EFD" w:rsidRDefault="000E6EFD" w:rsidP="000E6EFD">
                    <w:pPr>
                      <w:pStyle w:val="Footer"/>
                      <w:jc w:val="right"/>
                      <w:rPr>
                        <w:noProof/>
                        <w:color w:val="2B3E46" w:themeColor="text1"/>
                        <w:sz w:val="18"/>
                        <w:szCs w:val="18"/>
                        <w:lang w:val="en-US"/>
                      </w:rPr>
                    </w:pPr>
                    <w:r w:rsidRPr="000E6EFD">
                      <w:rPr>
                        <w:noProof/>
                        <w:color w:val="2B3E46" w:themeColor="text1"/>
                        <w:sz w:val="18"/>
                        <w:szCs w:val="18"/>
                        <w:lang w:val="en-US"/>
                      </w:rPr>
                      <w:t xml:space="preserve">a: 59 Tomnahurich Street, Inverness IV3 5DT </w:t>
                    </w:r>
                  </w:p>
                  <w:p w14:paraId="21380506" w14:textId="77777777" w:rsidR="000E6EFD" w:rsidRPr="000E6EFD" w:rsidRDefault="000E6EFD" w:rsidP="000E6EFD">
                    <w:pPr>
                      <w:pStyle w:val="Footer"/>
                      <w:jc w:val="right"/>
                      <w:rPr>
                        <w:noProof/>
                        <w:color w:val="2B3E46" w:themeColor="text1"/>
                        <w:sz w:val="18"/>
                        <w:szCs w:val="18"/>
                        <w:lang w:val="en-US"/>
                      </w:rPr>
                    </w:pPr>
                    <w:r w:rsidRPr="000E6EFD">
                      <w:rPr>
                        <w:noProof/>
                        <w:color w:val="2B3E46" w:themeColor="text1"/>
                        <w:sz w:val="18"/>
                        <w:szCs w:val="18"/>
                        <w:lang w:val="en-US"/>
                      </w:rPr>
                      <w:t>t: 01463 236507</w:t>
                    </w:r>
                  </w:p>
                  <w:p w14:paraId="7D257E0F" w14:textId="77777777" w:rsidR="000E6EFD" w:rsidRPr="000E6EFD" w:rsidRDefault="000E6EFD" w:rsidP="000E6EFD">
                    <w:pPr>
                      <w:pStyle w:val="Footer"/>
                      <w:jc w:val="right"/>
                      <w:rPr>
                        <w:color w:val="2B3E46" w:themeColor="text1"/>
                        <w:sz w:val="18"/>
                        <w:szCs w:val="18"/>
                        <w:lang w:val="en-US"/>
                      </w:rPr>
                    </w:pPr>
                    <w:r w:rsidRPr="000E6EFD">
                      <w:rPr>
                        <w:noProof/>
                        <w:color w:val="2B3E46" w:themeColor="text1"/>
                        <w:sz w:val="18"/>
                        <w:szCs w:val="18"/>
                        <w:lang w:val="en-US"/>
                      </w:rPr>
                      <w:t>e: hello@centred.scot</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F2F07" w14:textId="77777777" w:rsidR="00886993" w:rsidRDefault="00886993" w:rsidP="000E6EFD">
      <w:r>
        <w:separator/>
      </w:r>
    </w:p>
  </w:footnote>
  <w:footnote w:type="continuationSeparator" w:id="0">
    <w:p w14:paraId="5E86EC22" w14:textId="77777777" w:rsidR="00886993" w:rsidRDefault="00886993" w:rsidP="000E6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3786" w14:textId="36818422" w:rsidR="00132617" w:rsidRDefault="00132617" w:rsidP="00132617">
    <w:pPr>
      <w:pStyle w:val="Header"/>
      <w:jc w:val="center"/>
      <w:rPr>
        <w:color w:val="2B3E46" w:themeColor="text1"/>
        <w:sz w:val="16"/>
        <w:szCs w:val="16"/>
      </w:rPr>
    </w:pPr>
    <w:r>
      <w:rPr>
        <w:noProof/>
        <w:lang w:eastAsia="en-GB"/>
      </w:rPr>
      <w:drawing>
        <wp:inline distT="0" distB="0" distL="0" distR="0" wp14:anchorId="68134414" wp14:editId="554D58A6">
          <wp:extent cx="1393351" cy="89844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3438" cy="937192"/>
                  </a:xfrm>
                  <a:prstGeom prst="rect">
                    <a:avLst/>
                  </a:prstGeom>
                  <a:noFill/>
                  <a:ln>
                    <a:noFill/>
                  </a:ln>
                </pic:spPr>
              </pic:pic>
            </a:graphicData>
          </a:graphic>
        </wp:inline>
      </w:drawing>
    </w:r>
  </w:p>
  <w:p w14:paraId="26A913F6" w14:textId="36D33769" w:rsidR="00132617" w:rsidRPr="000F14CE" w:rsidRDefault="00132617" w:rsidP="00132617">
    <w:pPr>
      <w:pStyle w:val="Header"/>
      <w:jc w:val="center"/>
      <w:rPr>
        <w:color w:val="2B3E46" w:themeColor="text1"/>
        <w:sz w:val="20"/>
        <w:szCs w:val="20"/>
      </w:rPr>
    </w:pPr>
    <w:r w:rsidRPr="000F14CE">
      <w:rPr>
        <w:color w:val="2B3E46" w:themeColor="text1"/>
        <w:sz w:val="20"/>
        <w:szCs w:val="20"/>
      </w:rPr>
      <w:t>Centred (Scotland) Limited</w:t>
    </w:r>
  </w:p>
  <w:p w14:paraId="3EF843C7" w14:textId="7DF84FED" w:rsidR="000E6EFD" w:rsidRPr="000F14CE" w:rsidRDefault="00AF7C59" w:rsidP="00132617">
    <w:pPr>
      <w:pStyle w:val="Header"/>
      <w:jc w:val="center"/>
      <w:rPr>
        <w:color w:val="2B3E46" w:themeColor="text1"/>
        <w:sz w:val="20"/>
        <w:szCs w:val="20"/>
      </w:rPr>
    </w:pPr>
    <w:r>
      <w:rPr>
        <w:color w:val="2B3E46" w:themeColor="text1"/>
        <w:sz w:val="20"/>
        <w:szCs w:val="20"/>
      </w:rPr>
      <w:t xml:space="preserve">The Recovery Centre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6FE8F" w14:textId="605A03F7" w:rsidR="00132617" w:rsidRDefault="00132617" w:rsidP="00132617">
    <w:pPr>
      <w:pStyle w:val="Header"/>
      <w:jc w:val="center"/>
    </w:pPr>
  </w:p>
  <w:p w14:paraId="4EFF115A" w14:textId="77777777" w:rsidR="00132617" w:rsidRDefault="00132617" w:rsidP="00132617">
    <w:pPr>
      <w:pStyle w:val="Header"/>
      <w:jc w:val="center"/>
    </w:pPr>
  </w:p>
  <w:p w14:paraId="0FAC927F" w14:textId="28876543" w:rsidR="00132617" w:rsidRPr="00132617" w:rsidRDefault="00132617" w:rsidP="00132617">
    <w:pPr>
      <w:pStyle w:val="Header"/>
      <w:jc w:val="center"/>
      <w:rPr>
        <w:color w:val="2B3E46" w:themeColor="text1"/>
        <w:sz w:val="16"/>
        <w:szCs w:val="16"/>
      </w:rPr>
    </w:pPr>
    <w:r w:rsidRPr="00132617">
      <w:rPr>
        <w:color w:val="2B3E46" w:themeColor="text1"/>
        <w:sz w:val="16"/>
        <w:szCs w:val="16"/>
      </w:rPr>
      <w:t>Centred (Scotland) Limited</w:t>
    </w:r>
  </w:p>
  <w:p w14:paraId="6D4479E7" w14:textId="7E94FB4E" w:rsidR="00132617" w:rsidRPr="00132617" w:rsidRDefault="00132617" w:rsidP="00132617">
    <w:pPr>
      <w:pStyle w:val="Header"/>
      <w:jc w:val="center"/>
      <w:rPr>
        <w:color w:val="2B3E46" w:themeColor="text1"/>
        <w:sz w:val="16"/>
        <w:szCs w:val="16"/>
      </w:rPr>
    </w:pPr>
    <w:r w:rsidRPr="00132617">
      <w:rPr>
        <w:color w:val="2B3E46" w:themeColor="text1"/>
        <w:sz w:val="16"/>
        <w:szCs w:val="16"/>
      </w:rPr>
      <w:t>Head Office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53542"/>
    <w:multiLevelType w:val="hybridMultilevel"/>
    <w:tmpl w:val="A2401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7316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3MLM0MzQ1MLQ0MTFS0lEKTi0uzszPAykwrwUAr8gMgCwAAAA="/>
  </w:docVars>
  <w:rsids>
    <w:rsidRoot w:val="0030118C"/>
    <w:rsid w:val="000A1B9E"/>
    <w:rsid w:val="000E6EFD"/>
    <w:rsid w:val="000F14CE"/>
    <w:rsid w:val="00132617"/>
    <w:rsid w:val="0019246B"/>
    <w:rsid w:val="001C080E"/>
    <w:rsid w:val="001D13B0"/>
    <w:rsid w:val="002110F3"/>
    <w:rsid w:val="00233F11"/>
    <w:rsid w:val="00282A78"/>
    <w:rsid w:val="002B236E"/>
    <w:rsid w:val="002B50EA"/>
    <w:rsid w:val="0030118C"/>
    <w:rsid w:val="003917D9"/>
    <w:rsid w:val="003F1B61"/>
    <w:rsid w:val="003F4357"/>
    <w:rsid w:val="00402859"/>
    <w:rsid w:val="004F40D0"/>
    <w:rsid w:val="0050090B"/>
    <w:rsid w:val="0051312A"/>
    <w:rsid w:val="00524F65"/>
    <w:rsid w:val="005305F1"/>
    <w:rsid w:val="005452CA"/>
    <w:rsid w:val="00573DB8"/>
    <w:rsid w:val="00583F45"/>
    <w:rsid w:val="005968E5"/>
    <w:rsid w:val="005F597E"/>
    <w:rsid w:val="006050BC"/>
    <w:rsid w:val="00641260"/>
    <w:rsid w:val="00661BD3"/>
    <w:rsid w:val="006B0461"/>
    <w:rsid w:val="006C4DD7"/>
    <w:rsid w:val="007A6E40"/>
    <w:rsid w:val="007D0552"/>
    <w:rsid w:val="007D33F7"/>
    <w:rsid w:val="00817044"/>
    <w:rsid w:val="00835953"/>
    <w:rsid w:val="008740C0"/>
    <w:rsid w:val="00886993"/>
    <w:rsid w:val="00A34F78"/>
    <w:rsid w:val="00AF7C59"/>
    <w:rsid w:val="00B03366"/>
    <w:rsid w:val="00C46D41"/>
    <w:rsid w:val="00C91D46"/>
    <w:rsid w:val="00CF28EE"/>
    <w:rsid w:val="00D229DF"/>
    <w:rsid w:val="00D757AD"/>
    <w:rsid w:val="00D97534"/>
    <w:rsid w:val="00F12E06"/>
    <w:rsid w:val="00FE78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2630319"/>
  <w15:docId w15:val="{C36DDE71-A949-4FED-B5BD-98F848286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EFD"/>
    <w:rPr>
      <w:rFonts w:ascii="Neue Haas Grotesk Text Pro" w:hAnsi="Neue Haas Grotesk Text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A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2A78"/>
  </w:style>
  <w:style w:type="paragraph" w:styleId="Footer">
    <w:name w:val="footer"/>
    <w:basedOn w:val="Normal"/>
    <w:link w:val="FooterChar"/>
    <w:uiPriority w:val="99"/>
    <w:unhideWhenUsed/>
    <w:rsid w:val="00282A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A78"/>
  </w:style>
  <w:style w:type="paragraph" w:styleId="BalloonText">
    <w:name w:val="Balloon Text"/>
    <w:basedOn w:val="Normal"/>
    <w:link w:val="BalloonTextChar"/>
    <w:uiPriority w:val="99"/>
    <w:semiHidden/>
    <w:unhideWhenUsed/>
    <w:rsid w:val="002B5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0EA"/>
    <w:rPr>
      <w:rFonts w:ascii="Tahoma" w:hAnsi="Tahoma" w:cs="Tahoma"/>
      <w:sz w:val="16"/>
      <w:szCs w:val="16"/>
    </w:rPr>
  </w:style>
  <w:style w:type="paragraph" w:styleId="ListParagraph">
    <w:name w:val="List Paragraph"/>
    <w:basedOn w:val="Normal"/>
    <w:uiPriority w:val="34"/>
    <w:qFormat/>
    <w:rsid w:val="006412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entred">
      <a:dk1>
        <a:srgbClr val="2B3E46"/>
      </a:dk1>
      <a:lt1>
        <a:srgbClr val="EFEFEA"/>
      </a:lt1>
      <a:dk2>
        <a:srgbClr val="2B3E46"/>
      </a:dk2>
      <a:lt2>
        <a:srgbClr val="EFEFEA"/>
      </a:lt2>
      <a:accent1>
        <a:srgbClr val="E85C31"/>
      </a:accent1>
      <a:accent2>
        <a:srgbClr val="649385"/>
      </a:accent2>
      <a:accent3>
        <a:srgbClr val="F49857"/>
      </a:accent3>
      <a:accent4>
        <a:srgbClr val="C13A1E"/>
      </a:accent4>
      <a:accent5>
        <a:srgbClr val="A7C71F"/>
      </a:accent5>
      <a:accent6>
        <a:srgbClr val="653225"/>
      </a:accent6>
      <a:hlink>
        <a:srgbClr val="B3DACB"/>
      </a:hlink>
      <a:folHlink>
        <a:srgbClr val="A7C71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cc82f1-0477-4c15-a3c7-3fb3fd329bff" xsi:nil="true"/>
    <lcf76f155ced4ddcb4097134ff3c332f xmlns="790c04e9-4c11-4a3c-8bba-b25d6014b7b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4B9044D8F00941A6C77B800A62AD15" ma:contentTypeVersion="14" ma:contentTypeDescription="Create a new document." ma:contentTypeScope="" ma:versionID="6be6405e2571193f25a35c292c4d5fa1">
  <xsd:schema xmlns:xsd="http://www.w3.org/2001/XMLSchema" xmlns:xs="http://www.w3.org/2001/XMLSchema" xmlns:p="http://schemas.microsoft.com/office/2006/metadata/properties" xmlns:ns2="68cc82f1-0477-4c15-a3c7-3fb3fd329bff" xmlns:ns3="790c04e9-4c11-4a3c-8bba-b25d6014b7b3" targetNamespace="http://schemas.microsoft.com/office/2006/metadata/properties" ma:root="true" ma:fieldsID="f1a4e90a9743704ff53687d288081585" ns2:_="" ns3:_="">
    <xsd:import namespace="68cc82f1-0477-4c15-a3c7-3fb3fd329bff"/>
    <xsd:import namespace="790c04e9-4c11-4a3c-8bba-b25d6014b7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c82f1-0477-4c15-a3c7-3fb3fd329b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4f1eca-0b55-4937-9087-a1b28649eac6}" ma:internalName="TaxCatchAll" ma:showField="CatchAllData" ma:web="68cc82f1-0477-4c15-a3c7-3fb3fd329b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0c04e9-4c11-4a3c-8bba-b25d6014b7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a62bf2-967b-4551-81dc-1400f546f47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E4A0E4-A305-4C14-B7AC-172BCA62D77D}">
  <ds:schemaRefs>
    <ds:schemaRef ds:uri="http://schemas.microsoft.com/office/2006/metadata/properties"/>
    <ds:schemaRef ds:uri="http://schemas.microsoft.com/office/infopath/2007/PartnerControls"/>
    <ds:schemaRef ds:uri="68cc82f1-0477-4c15-a3c7-3fb3fd329bff"/>
    <ds:schemaRef ds:uri="790c04e9-4c11-4a3c-8bba-b25d6014b7b3"/>
  </ds:schemaRefs>
</ds:datastoreItem>
</file>

<file path=customXml/itemProps2.xml><?xml version="1.0" encoding="utf-8"?>
<ds:datastoreItem xmlns:ds="http://schemas.openxmlformats.org/officeDocument/2006/customXml" ds:itemID="{A6E7062C-EE75-4441-9FDB-1B823738FF9E}">
  <ds:schemaRefs>
    <ds:schemaRef ds:uri="http://schemas.openxmlformats.org/officeDocument/2006/bibliography"/>
  </ds:schemaRefs>
</ds:datastoreItem>
</file>

<file path=customXml/itemProps3.xml><?xml version="1.0" encoding="utf-8"?>
<ds:datastoreItem xmlns:ds="http://schemas.openxmlformats.org/officeDocument/2006/customXml" ds:itemID="{943695B1-2E77-4DA3-9DA8-2E79EDCC425D}">
  <ds:schemaRefs>
    <ds:schemaRef ds:uri="http://schemas.microsoft.com/sharepoint/v3/contenttype/forms"/>
  </ds:schemaRefs>
</ds:datastoreItem>
</file>

<file path=customXml/itemProps4.xml><?xml version="1.0" encoding="utf-8"?>
<ds:datastoreItem xmlns:ds="http://schemas.openxmlformats.org/officeDocument/2006/customXml" ds:itemID="{AEAF8A08-CEBB-4E20-AEF2-F9FAF48BA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c82f1-0477-4c15-a3c7-3fb3fd329bff"/>
    <ds:schemaRef ds:uri="790c04e9-4c11-4a3c-8bba-b25d6014b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Dunbar</dc:creator>
  <cp:lastModifiedBy>Mhairi Eastwood</cp:lastModifiedBy>
  <cp:revision>15</cp:revision>
  <dcterms:created xsi:type="dcterms:W3CDTF">2023-10-10T09:27:00Z</dcterms:created>
  <dcterms:modified xsi:type="dcterms:W3CDTF">2023-10-10T10:22:00Z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0x0101005E4B9044D8F00941A6C77B800A62AD15</vt:lpwstr>
  </property>
  <property fmtid="{D5CDD505-2E9C-101B-9397-08002B2CF9AE}" pid="3" name="MediaServiceImageTags">
    <vt:lpwstr/>
  </property>
</Properties>
</file>